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45DC" w:rsidRDefault="00A545DC" w:rsidP="00A545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Год раскрытия информации</w:t>
      </w:r>
      <w:r w:rsidR="00CD20B4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="00504803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="00827D62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545DC" w:rsidRDefault="00A545DC" w:rsidP="00A545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45DC" w:rsidRDefault="00A545DC" w:rsidP="00A545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1DA8" w:rsidRDefault="00181DA8" w:rsidP="00A545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DA8">
        <w:rPr>
          <w:rFonts w:ascii="Times New Roman" w:hAnsi="Times New Roman" w:cs="Times New Roman"/>
          <w:b/>
          <w:sz w:val="28"/>
          <w:szCs w:val="28"/>
        </w:rPr>
        <w:t xml:space="preserve">Информация о наличии инвестиционных обязательств </w:t>
      </w:r>
    </w:p>
    <w:p w:rsidR="00181DA8" w:rsidRDefault="00CF5F6C" w:rsidP="0099243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 </w:t>
      </w:r>
      <w:r w:rsidR="00992437" w:rsidRPr="00992437">
        <w:rPr>
          <w:rFonts w:ascii="Times New Roman" w:hAnsi="Times New Roman" w:cs="Times New Roman"/>
          <w:b/>
          <w:sz w:val="28"/>
          <w:szCs w:val="28"/>
        </w:rPr>
        <w:t>ООО «СП «Росэнерго»</w:t>
      </w:r>
    </w:p>
    <w:p w:rsidR="00992437" w:rsidRPr="00181DA8" w:rsidRDefault="00992437" w:rsidP="009924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81DA8" w:rsidRPr="00181DA8" w:rsidRDefault="00181DA8" w:rsidP="00181D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7B92">
        <w:rPr>
          <w:rFonts w:ascii="Times New Roman" w:hAnsi="Times New Roman" w:cs="Times New Roman"/>
          <w:sz w:val="28"/>
          <w:szCs w:val="28"/>
        </w:rPr>
        <w:t xml:space="preserve">В периоде долгосрочного планирования, соответствующего  </w:t>
      </w:r>
      <w:r w:rsidR="00CF5F6C">
        <w:rPr>
          <w:rFonts w:ascii="Times New Roman" w:hAnsi="Times New Roman" w:cs="Times New Roman"/>
          <w:sz w:val="28"/>
          <w:szCs w:val="28"/>
        </w:rPr>
        <w:t xml:space="preserve"> </w:t>
      </w:r>
      <w:r w:rsidR="00F27B92">
        <w:rPr>
          <w:rFonts w:ascii="Times New Roman" w:hAnsi="Times New Roman" w:cs="Times New Roman"/>
          <w:sz w:val="28"/>
          <w:szCs w:val="28"/>
        </w:rPr>
        <w:t>инвестиционной программ</w:t>
      </w:r>
      <w:r w:rsidR="00CF1C19">
        <w:rPr>
          <w:rFonts w:ascii="Times New Roman" w:hAnsi="Times New Roman" w:cs="Times New Roman"/>
          <w:sz w:val="28"/>
          <w:szCs w:val="28"/>
        </w:rPr>
        <w:t>е</w:t>
      </w:r>
      <w:r w:rsidR="00F27B92">
        <w:rPr>
          <w:rFonts w:ascii="Times New Roman" w:hAnsi="Times New Roman" w:cs="Times New Roman"/>
          <w:sz w:val="28"/>
          <w:szCs w:val="28"/>
        </w:rPr>
        <w:t xml:space="preserve"> у </w:t>
      </w:r>
      <w:r w:rsidR="00992437" w:rsidRPr="00992437">
        <w:rPr>
          <w:rFonts w:ascii="Times New Roman" w:hAnsi="Times New Roman" w:cs="Times New Roman"/>
          <w:sz w:val="28"/>
          <w:szCs w:val="28"/>
        </w:rPr>
        <w:t>ООО «СП «Росэнерго»</w:t>
      </w:r>
      <w:r w:rsidR="00BA3238">
        <w:rPr>
          <w:rFonts w:ascii="Times New Roman" w:hAnsi="Times New Roman" w:cs="Times New Roman"/>
          <w:sz w:val="28"/>
          <w:szCs w:val="28"/>
        </w:rPr>
        <w:t xml:space="preserve"> отсутствуют предусмотренные законодательством Российской Федерации и</w:t>
      </w:r>
      <w:r>
        <w:rPr>
          <w:rFonts w:ascii="Times New Roman" w:hAnsi="Times New Roman" w:cs="Times New Roman"/>
          <w:sz w:val="28"/>
          <w:szCs w:val="28"/>
        </w:rPr>
        <w:t xml:space="preserve">нвестиционные обязательства </w:t>
      </w:r>
      <w:r w:rsidR="00BA3238">
        <w:rPr>
          <w:rFonts w:ascii="Times New Roman" w:hAnsi="Times New Roman" w:cs="Times New Roman"/>
          <w:sz w:val="28"/>
          <w:szCs w:val="28"/>
        </w:rPr>
        <w:t>о приватизации в отношении объектов электросетевого хозяйства.</w:t>
      </w:r>
    </w:p>
    <w:p w:rsidR="00847D04" w:rsidRDefault="00847D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3238" w:rsidRPr="00847D04" w:rsidRDefault="00847D04" w:rsidP="00847D04">
      <w:pPr>
        <w:tabs>
          <w:tab w:val="left" w:pos="7078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BA3238" w:rsidRPr="00847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DA8"/>
    <w:rsid w:val="00181DA8"/>
    <w:rsid w:val="0025476C"/>
    <w:rsid w:val="00397BC3"/>
    <w:rsid w:val="00491AE8"/>
    <w:rsid w:val="00504803"/>
    <w:rsid w:val="0078645A"/>
    <w:rsid w:val="007B4B04"/>
    <w:rsid w:val="00827D62"/>
    <w:rsid w:val="00847D04"/>
    <w:rsid w:val="00931311"/>
    <w:rsid w:val="00992437"/>
    <w:rsid w:val="00A545DC"/>
    <w:rsid w:val="00BA3238"/>
    <w:rsid w:val="00CD20B4"/>
    <w:rsid w:val="00CD5995"/>
    <w:rsid w:val="00CF1C19"/>
    <w:rsid w:val="00CF5F6C"/>
    <w:rsid w:val="00F2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8DA7E"/>
  <w15:docId w15:val="{FE8C2A6C-D814-4042-8E6B-1C0BA21F9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Файзуллина Гузель Динамовна</dc:creator>
  <cp:lastModifiedBy>Болучевский Антон Валерьевич</cp:lastModifiedBy>
  <cp:revision>5</cp:revision>
  <cp:lastPrinted>2017-02-22T09:57:00Z</cp:lastPrinted>
  <dcterms:created xsi:type="dcterms:W3CDTF">2019-02-24T13:02:00Z</dcterms:created>
  <dcterms:modified xsi:type="dcterms:W3CDTF">2021-03-01T08:33:00Z</dcterms:modified>
</cp:coreProperties>
</file>