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798" w:rsidRDefault="00566798" w:rsidP="0056679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>ПОЯ</w:t>
      </w:r>
      <w:r>
        <w:rPr>
          <w:b/>
          <w:bCs/>
        </w:rPr>
        <w:t>СНИТЕЛЬНАЯ ЗАПИСКА ПО ИПКВ ИТ</w:t>
      </w:r>
    </w:p>
    <w:p w:rsidR="00566798" w:rsidRPr="002D6727" w:rsidRDefault="00566798" w:rsidP="0056679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 xml:space="preserve"> </w:t>
      </w:r>
      <w:r w:rsidRPr="002D6727">
        <w:rPr>
          <w:b/>
          <w:bCs/>
        </w:rPr>
        <w:t>«</w:t>
      </w:r>
      <w:r w:rsidR="005E605D" w:rsidRPr="005E605D">
        <w:rPr>
          <w:b/>
          <w:bCs/>
        </w:rPr>
        <w:t>Приобретение серверного оборудования</w:t>
      </w:r>
      <w:r w:rsidR="00762BCC">
        <w:rPr>
          <w:b/>
          <w:bCs/>
        </w:rPr>
        <w:t xml:space="preserve"> и комплектующих</w:t>
      </w:r>
      <w:r w:rsidR="005E605D" w:rsidRPr="005E605D">
        <w:rPr>
          <w:b/>
          <w:bCs/>
        </w:rPr>
        <w:t xml:space="preserve"> (2024)</w:t>
      </w:r>
      <w:r w:rsidRPr="002D6727">
        <w:rPr>
          <w:b/>
          <w:bCs/>
        </w:rPr>
        <w:t>»</w:t>
      </w:r>
    </w:p>
    <w:p w:rsidR="00566798" w:rsidRPr="002D6727" w:rsidRDefault="005E605D" w:rsidP="0056679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15.01.0</w:t>
      </w:r>
      <w:r w:rsidR="00170FF3">
        <w:rPr>
          <w:b/>
          <w:bCs/>
        </w:rPr>
        <w:t>447</w:t>
      </w:r>
    </w:p>
    <w:p w:rsidR="00566798" w:rsidRPr="002D6727" w:rsidRDefault="00566798" w:rsidP="00566798">
      <w:pPr>
        <w:numPr>
          <w:ilvl w:val="0"/>
          <w:numId w:val="1"/>
        </w:numPr>
        <w:spacing w:before="240" w:after="200" w:line="276" w:lineRule="auto"/>
        <w:jc w:val="both"/>
        <w:rPr>
          <w:b/>
        </w:rPr>
      </w:pPr>
      <w:r w:rsidRPr="002D6727">
        <w:rPr>
          <w:b/>
        </w:rPr>
        <w:t>ОПИСАНИЕ ИПКВ ИТ</w:t>
      </w:r>
    </w:p>
    <w:p w:rsidR="00566798" w:rsidRPr="002D6727" w:rsidRDefault="00566798" w:rsidP="00566798">
      <w:pPr>
        <w:numPr>
          <w:ilvl w:val="1"/>
          <w:numId w:val="1"/>
        </w:numPr>
        <w:spacing w:line="276" w:lineRule="auto"/>
        <w:ind w:left="0" w:firstLine="0"/>
        <w:jc w:val="both"/>
        <w:rPr>
          <w:b/>
        </w:rPr>
      </w:pPr>
      <w:r w:rsidRPr="002D6727">
        <w:rPr>
          <w:b/>
        </w:rPr>
        <w:t>Объект вложения средств</w:t>
      </w:r>
    </w:p>
    <w:p w:rsidR="00566798" w:rsidRDefault="00566798" w:rsidP="00365A79">
      <w:pPr>
        <w:jc w:val="both"/>
      </w:pPr>
      <w:r w:rsidRPr="002D6727">
        <w:t>АО «Петербургская сбытовая компания». Закупаемое в рамках проекта оборудование будет являться новыми основными средствами.</w:t>
      </w:r>
    </w:p>
    <w:p w:rsidR="00566798" w:rsidRPr="00570577" w:rsidRDefault="00566798" w:rsidP="00566798">
      <w:pPr>
        <w:numPr>
          <w:ilvl w:val="1"/>
          <w:numId w:val="1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:rsidR="00566798" w:rsidRPr="00307D54" w:rsidRDefault="00566798" w:rsidP="00365A79">
      <w:pPr>
        <w:jc w:val="both"/>
      </w:pPr>
      <w:r>
        <w:t>Сервер</w:t>
      </w:r>
      <w:r w:rsidR="008F3951">
        <w:t>ы</w:t>
      </w:r>
      <w:r>
        <w:t xml:space="preserve"> </w:t>
      </w:r>
      <w:r w:rsidRPr="0082540B">
        <w:t xml:space="preserve">фермы виртуализации АО «ПСК» на базе ПО </w:t>
      </w:r>
      <w:r w:rsidRPr="0082540B">
        <w:rPr>
          <w:lang w:val="en-US"/>
        </w:rPr>
        <w:t>VMware</w:t>
      </w:r>
      <w:r w:rsidRPr="0082540B">
        <w:t xml:space="preserve">, находящиеся в центральном офисе </w:t>
      </w:r>
      <w:r w:rsidR="00AC6AA0">
        <w:t>(</w:t>
      </w:r>
      <w:r w:rsidR="00365A79">
        <w:t xml:space="preserve">6 шт., </w:t>
      </w:r>
      <w:r w:rsidR="00AC6AA0">
        <w:t xml:space="preserve">серийные №№ </w:t>
      </w:r>
      <w:r w:rsidR="001A5993">
        <w:t xml:space="preserve">S4ANJ114, S4ANJ124, </w:t>
      </w:r>
      <w:r w:rsidR="001A5993" w:rsidRPr="001A5993">
        <w:rPr>
          <w:lang w:val="en-US"/>
        </w:rPr>
        <w:t>S</w:t>
      </w:r>
      <w:r w:rsidR="001A5993" w:rsidRPr="001A5993">
        <w:t>4</w:t>
      </w:r>
      <w:r w:rsidR="001A5993" w:rsidRPr="001A5993">
        <w:rPr>
          <w:lang w:val="en-US"/>
        </w:rPr>
        <w:t>ANJ</w:t>
      </w:r>
      <w:r w:rsidR="001A5993" w:rsidRPr="001A5993">
        <w:t>122</w:t>
      </w:r>
      <w:r w:rsidR="001A5993">
        <w:t xml:space="preserve">, </w:t>
      </w:r>
      <w:r w:rsidR="001A5993" w:rsidRPr="001A5993">
        <w:rPr>
          <w:lang w:val="en-US"/>
        </w:rPr>
        <w:t>S</w:t>
      </w:r>
      <w:r w:rsidR="001A5993" w:rsidRPr="001A5993">
        <w:t>4</w:t>
      </w:r>
      <w:r w:rsidR="001A5993" w:rsidRPr="001A5993">
        <w:rPr>
          <w:lang w:val="en-US"/>
        </w:rPr>
        <w:t>AMC</w:t>
      </w:r>
      <w:r w:rsidR="001A5993" w:rsidRPr="001A5993">
        <w:t>384</w:t>
      </w:r>
      <w:r w:rsidR="001A5993">
        <w:t xml:space="preserve">, </w:t>
      </w:r>
      <w:r w:rsidR="001A5993" w:rsidRPr="001A5993">
        <w:rPr>
          <w:lang w:val="en-US"/>
        </w:rPr>
        <w:t>S</w:t>
      </w:r>
      <w:r w:rsidR="001A5993" w:rsidRPr="001A5993">
        <w:t>4</w:t>
      </w:r>
      <w:r w:rsidR="001A5993" w:rsidRPr="001A5993">
        <w:rPr>
          <w:lang w:val="en-US"/>
        </w:rPr>
        <w:t>BBQ</w:t>
      </w:r>
      <w:r w:rsidR="00174D23" w:rsidRPr="001A5993">
        <w:t>194</w:t>
      </w:r>
      <w:r w:rsidR="00174D23">
        <w:t>,</w:t>
      </w:r>
      <w:r w:rsidR="00174D23" w:rsidRPr="00487FC6">
        <w:t xml:space="preserve"> </w:t>
      </w:r>
      <w:r w:rsidR="00174D23" w:rsidRPr="001A5993">
        <w:rPr>
          <w:lang w:val="en-US"/>
        </w:rPr>
        <w:t>S</w:t>
      </w:r>
      <w:r w:rsidR="001A5993" w:rsidRPr="001A5993">
        <w:t>4</w:t>
      </w:r>
      <w:r w:rsidR="001A5993" w:rsidRPr="001A5993">
        <w:rPr>
          <w:lang w:val="en-US"/>
        </w:rPr>
        <w:t>BBQ</w:t>
      </w:r>
      <w:r w:rsidR="00174D23" w:rsidRPr="001A5993">
        <w:t>219)</w:t>
      </w:r>
      <w:r w:rsidRPr="001A5993">
        <w:t xml:space="preserve">, </w:t>
      </w:r>
      <w:r w:rsidRPr="0082540B">
        <w:t>закуплены</w:t>
      </w:r>
      <w:r w:rsidRPr="001A5993">
        <w:t xml:space="preserve"> </w:t>
      </w:r>
      <w:r w:rsidRPr="0082540B">
        <w:t>в</w:t>
      </w:r>
      <w:r w:rsidRPr="001A5993">
        <w:t xml:space="preserve"> </w:t>
      </w:r>
      <w:r w:rsidR="001A5993">
        <w:t>2018-</w:t>
      </w:r>
      <w:r w:rsidRPr="001A5993">
        <w:t>2019</w:t>
      </w:r>
      <w:r w:rsidR="00365A79">
        <w:t>гг. и планируются к замене.</w:t>
      </w:r>
    </w:p>
    <w:p w:rsidR="00566798" w:rsidRPr="001A5993" w:rsidRDefault="00365A79" w:rsidP="00365A79">
      <w:pPr>
        <w:jc w:val="both"/>
      </w:pPr>
      <w:r>
        <w:t>Также к замене планируются СХД:</w:t>
      </w:r>
    </w:p>
    <w:p w:rsidR="00566798" w:rsidRDefault="00566798" w:rsidP="00365A79">
      <w:pPr>
        <w:pStyle w:val="a6"/>
        <w:numPr>
          <w:ilvl w:val="0"/>
          <w:numId w:val="2"/>
        </w:numPr>
        <w:jc w:val="both"/>
      </w:pPr>
      <w:r>
        <w:t xml:space="preserve">СХД для резервного копирования в </w:t>
      </w:r>
      <w:proofErr w:type="spellStart"/>
      <w:r>
        <w:t>Датацентре</w:t>
      </w:r>
      <w:proofErr w:type="spellEnd"/>
      <w:r>
        <w:t xml:space="preserve"> </w:t>
      </w:r>
      <w:proofErr w:type="spellStart"/>
      <w:r w:rsidRPr="00C26D04">
        <w:t>Lenovo</w:t>
      </w:r>
      <w:proofErr w:type="spellEnd"/>
      <w:r w:rsidRPr="00C26D04">
        <w:t xml:space="preserve"> V3700 V2 XP+EXT с полкой расширения (</w:t>
      </w:r>
      <w:r>
        <w:t>серийны</w:t>
      </w:r>
      <w:r w:rsidR="007A7A83">
        <w:t>е</w:t>
      </w:r>
      <w:r>
        <w:t xml:space="preserve"> </w:t>
      </w:r>
      <w:r w:rsidR="007A7A83">
        <w:t>№</w:t>
      </w:r>
      <w:r>
        <w:t>№</w:t>
      </w:r>
      <w:r w:rsidRPr="00054878">
        <w:t xml:space="preserve"> </w:t>
      </w:r>
      <w:r w:rsidRPr="00A04ABB">
        <w:t>781L952</w:t>
      </w:r>
      <w:r>
        <w:t xml:space="preserve"> (2016 г.)</w:t>
      </w:r>
      <w:r w:rsidR="007A7A83" w:rsidRPr="007A7A83">
        <w:t xml:space="preserve">, </w:t>
      </w:r>
      <w:r w:rsidR="007A7A83">
        <w:t>781HZ11 (2020 г.))</w:t>
      </w:r>
      <w:r>
        <w:t xml:space="preserve">. Полезный </w:t>
      </w:r>
      <w:r w:rsidRPr="00C26D04">
        <w:t xml:space="preserve">объем составляет - </w:t>
      </w:r>
      <w:r w:rsidRPr="00365A79">
        <w:rPr>
          <w:b/>
        </w:rPr>
        <w:t>87ТБ</w:t>
      </w:r>
      <w:r w:rsidRPr="00C26D04">
        <w:t>.</w:t>
      </w:r>
    </w:p>
    <w:p w:rsidR="00307D54" w:rsidRDefault="00566798" w:rsidP="00365A79">
      <w:pPr>
        <w:pStyle w:val="a6"/>
        <w:numPr>
          <w:ilvl w:val="0"/>
          <w:numId w:val="2"/>
        </w:numPr>
        <w:jc w:val="both"/>
      </w:pPr>
      <w:r>
        <w:t>СХД</w:t>
      </w:r>
      <w:r w:rsidRPr="006150E8">
        <w:t xml:space="preserve"> </w:t>
      </w:r>
      <w:r>
        <w:t xml:space="preserve">промышленной фермы </w:t>
      </w:r>
      <w:r w:rsidRPr="00365A79">
        <w:rPr>
          <w:lang w:val="en-US"/>
        </w:rPr>
        <w:t>VMWARE</w:t>
      </w:r>
      <w:r w:rsidRPr="006150E8">
        <w:t xml:space="preserve"> </w:t>
      </w:r>
      <w:r>
        <w:t xml:space="preserve">в ЦО </w:t>
      </w:r>
      <w:r w:rsidRPr="00C26D04">
        <w:t>Lenovo</w:t>
      </w:r>
      <w:r>
        <w:t xml:space="preserve"> </w:t>
      </w:r>
      <w:r w:rsidRPr="00C26D04">
        <w:t xml:space="preserve">V5030 (два контроллера + полка расширения, </w:t>
      </w:r>
      <w:r>
        <w:t xml:space="preserve">серийные №№ </w:t>
      </w:r>
      <w:r w:rsidRPr="0067388B">
        <w:t>781CL28</w:t>
      </w:r>
      <w:r w:rsidRPr="00C26D04">
        <w:t xml:space="preserve">(2018г.), </w:t>
      </w:r>
      <w:r w:rsidRPr="0067388B">
        <w:t>781CG24</w:t>
      </w:r>
      <w:r w:rsidRPr="00C26D04">
        <w:t xml:space="preserve"> (2018г.), </w:t>
      </w:r>
      <w:r w:rsidRPr="0067388B">
        <w:t>781KA50</w:t>
      </w:r>
      <w:r w:rsidRPr="00C26D04">
        <w:t xml:space="preserve"> (2019г.). </w:t>
      </w:r>
      <w:r w:rsidR="00307D54">
        <w:t xml:space="preserve"> Полезный </w:t>
      </w:r>
      <w:r w:rsidR="00307D54" w:rsidRPr="00C26D04">
        <w:t xml:space="preserve">объем составляет – </w:t>
      </w:r>
      <w:r w:rsidR="00307D54" w:rsidRPr="00365A79">
        <w:rPr>
          <w:b/>
        </w:rPr>
        <w:t>50 ТБ</w:t>
      </w:r>
    </w:p>
    <w:p w:rsidR="00566798" w:rsidRDefault="00307D54" w:rsidP="00365A79">
      <w:pPr>
        <w:pStyle w:val="a6"/>
        <w:numPr>
          <w:ilvl w:val="0"/>
          <w:numId w:val="2"/>
        </w:numPr>
        <w:jc w:val="both"/>
      </w:pPr>
      <w:r>
        <w:t>СХД</w:t>
      </w:r>
      <w:r w:rsidRPr="006150E8">
        <w:t xml:space="preserve"> </w:t>
      </w:r>
      <w:r>
        <w:t xml:space="preserve">промышленной фермы </w:t>
      </w:r>
      <w:r w:rsidRPr="00365A79">
        <w:rPr>
          <w:lang w:val="en-US"/>
        </w:rPr>
        <w:t>VMWARE</w:t>
      </w:r>
      <w:r w:rsidRPr="006150E8">
        <w:t xml:space="preserve"> </w:t>
      </w:r>
      <w:r>
        <w:t xml:space="preserve">в ЦО </w:t>
      </w:r>
      <w:r w:rsidRPr="00365A79">
        <w:rPr>
          <w:lang w:val="en-US"/>
        </w:rPr>
        <w:t>IBM</w:t>
      </w:r>
      <w:r w:rsidRPr="00307D54">
        <w:t xml:space="preserve"> 3512</w:t>
      </w:r>
      <w:r>
        <w:t xml:space="preserve"> </w:t>
      </w:r>
      <w:r w:rsidR="007A7A83" w:rsidRPr="00C26D04">
        <w:t>(</w:t>
      </w:r>
      <w:r w:rsidR="007A7A83">
        <w:t xml:space="preserve">серийные №№ </w:t>
      </w:r>
      <w:r w:rsidR="007A7A83" w:rsidRPr="007A7A83">
        <w:t>13D2KF9</w:t>
      </w:r>
      <w:r w:rsidR="007A7A83">
        <w:t xml:space="preserve">(2014 г.), 13D2KF8(2014 г.)). </w:t>
      </w:r>
      <w:r w:rsidR="00566798">
        <w:t xml:space="preserve">Полезный </w:t>
      </w:r>
      <w:r w:rsidR="00566798" w:rsidRPr="00C26D04">
        <w:t xml:space="preserve">объем составляет – </w:t>
      </w:r>
      <w:r w:rsidR="00566798" w:rsidRPr="00365A79">
        <w:rPr>
          <w:b/>
        </w:rPr>
        <w:t>34 ТБ</w:t>
      </w:r>
    </w:p>
    <w:p w:rsidR="00566798" w:rsidRDefault="00566798" w:rsidP="00566798"/>
    <w:p w:rsidR="008E1B42" w:rsidRDefault="00A17C5A" w:rsidP="008E1B42">
      <w:pPr>
        <w:ind w:firstLine="709"/>
        <w:jc w:val="right"/>
      </w:pPr>
      <w:r w:rsidRPr="004039C5">
        <w:t xml:space="preserve">Таблица №1. </w:t>
      </w:r>
    </w:p>
    <w:p w:rsidR="00A17C5A" w:rsidRPr="004039C5" w:rsidRDefault="00A17C5A" w:rsidP="008E1B42">
      <w:pPr>
        <w:ind w:firstLine="709"/>
        <w:jc w:val="right"/>
      </w:pPr>
      <w:r w:rsidRPr="004039C5">
        <w:t>Расчет потребностей</w:t>
      </w:r>
      <w:r>
        <w:t xml:space="preserve"> для замены оборудования</w:t>
      </w:r>
      <w:r w:rsidRPr="004039C5">
        <w:t>.</w:t>
      </w:r>
    </w:p>
    <w:tbl>
      <w:tblPr>
        <w:tblStyle w:val="a3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79"/>
        <w:gridCol w:w="1985"/>
        <w:gridCol w:w="2268"/>
      </w:tblGrid>
      <w:tr w:rsidR="00A17C5A" w:rsidRPr="00CD4A04" w:rsidTr="00365A79">
        <w:trPr>
          <w:trHeight w:val="149"/>
        </w:trPr>
        <w:tc>
          <w:tcPr>
            <w:tcW w:w="6379" w:type="dxa"/>
            <w:vAlign w:val="center"/>
            <w:hideMark/>
          </w:tcPr>
          <w:p w:rsidR="00A17C5A" w:rsidRPr="00CD4A04" w:rsidRDefault="00A17C5A" w:rsidP="00484B01">
            <w:pPr>
              <w:ind w:firstLine="709"/>
              <w:jc w:val="both"/>
            </w:pPr>
            <w:r w:rsidRPr="00CD4A04">
              <w:t>Наименование</w:t>
            </w:r>
          </w:p>
        </w:tc>
        <w:tc>
          <w:tcPr>
            <w:tcW w:w="1985" w:type="dxa"/>
            <w:vAlign w:val="center"/>
            <w:hideMark/>
          </w:tcPr>
          <w:p w:rsidR="00A17C5A" w:rsidRPr="00CD4A04" w:rsidRDefault="00A17C5A" w:rsidP="00365A79">
            <w:pPr>
              <w:jc w:val="center"/>
            </w:pPr>
            <w:r>
              <w:t>Ядра*</w:t>
            </w:r>
            <w:r w:rsidRPr="00CD4A04">
              <w:t>, шт.</w:t>
            </w:r>
          </w:p>
        </w:tc>
        <w:tc>
          <w:tcPr>
            <w:tcW w:w="2268" w:type="dxa"/>
            <w:vAlign w:val="center"/>
            <w:hideMark/>
          </w:tcPr>
          <w:p w:rsidR="00A17C5A" w:rsidRPr="00CD4A04" w:rsidRDefault="00A17C5A" w:rsidP="00365A79">
            <w:pPr>
              <w:jc w:val="center"/>
            </w:pPr>
            <w:r w:rsidRPr="00CD4A04">
              <w:t>О</w:t>
            </w:r>
            <w:r>
              <w:t>перативная память, ГБ</w:t>
            </w:r>
          </w:p>
        </w:tc>
      </w:tr>
      <w:tr w:rsidR="00A17C5A" w:rsidRPr="00CD4A04" w:rsidTr="00365A79">
        <w:trPr>
          <w:trHeight w:val="542"/>
        </w:trPr>
        <w:tc>
          <w:tcPr>
            <w:tcW w:w="6379" w:type="dxa"/>
          </w:tcPr>
          <w:p w:rsidR="00A17C5A" w:rsidRDefault="00A17C5A" w:rsidP="00365A79">
            <w:pPr>
              <w:jc w:val="both"/>
            </w:pPr>
            <w:r>
              <w:t>Потребность в ресурсах с учетом вывода из эксплуатации устаревших серверов</w:t>
            </w:r>
          </w:p>
        </w:tc>
        <w:tc>
          <w:tcPr>
            <w:tcW w:w="1985" w:type="dxa"/>
            <w:vAlign w:val="center"/>
          </w:tcPr>
          <w:p w:rsidR="00A17C5A" w:rsidRPr="00365891" w:rsidRDefault="00A17C5A" w:rsidP="00484B01">
            <w:pPr>
              <w:ind w:firstLine="709"/>
              <w:jc w:val="both"/>
            </w:pPr>
            <w:r w:rsidRPr="00365891">
              <w:t>432</w:t>
            </w:r>
          </w:p>
        </w:tc>
        <w:tc>
          <w:tcPr>
            <w:tcW w:w="2268" w:type="dxa"/>
            <w:vAlign w:val="center"/>
          </w:tcPr>
          <w:p w:rsidR="00A17C5A" w:rsidRPr="00365891" w:rsidRDefault="00A17C5A" w:rsidP="00484B01">
            <w:pPr>
              <w:ind w:firstLine="709"/>
              <w:jc w:val="both"/>
            </w:pPr>
            <w:r w:rsidRPr="00365891">
              <w:t>2</w:t>
            </w:r>
            <w:r w:rsidR="004D6522">
              <w:t xml:space="preserve"> </w:t>
            </w:r>
            <w:r w:rsidRPr="00365891">
              <w:t>048</w:t>
            </w:r>
          </w:p>
        </w:tc>
      </w:tr>
      <w:tr w:rsidR="00A17C5A" w:rsidRPr="00CD4A04" w:rsidTr="00365A79">
        <w:trPr>
          <w:trHeight w:val="507"/>
        </w:trPr>
        <w:tc>
          <w:tcPr>
            <w:tcW w:w="6379" w:type="dxa"/>
          </w:tcPr>
          <w:p w:rsidR="00A17C5A" w:rsidRPr="00152DD1" w:rsidRDefault="00A17C5A" w:rsidP="00365A79">
            <w:pPr>
              <w:jc w:val="both"/>
            </w:pPr>
            <w:r>
              <w:t>Ресурсы новых серверов в стандартной конфигурации** планируемые к замене устаревших с учетом запаса на отказоустойчивость.</w:t>
            </w:r>
          </w:p>
        </w:tc>
        <w:tc>
          <w:tcPr>
            <w:tcW w:w="1985" w:type="dxa"/>
            <w:vAlign w:val="center"/>
          </w:tcPr>
          <w:p w:rsidR="00A17C5A" w:rsidRPr="00365891" w:rsidRDefault="00365891" w:rsidP="00484B01">
            <w:pPr>
              <w:ind w:firstLine="709"/>
              <w:jc w:val="both"/>
            </w:pPr>
            <w:r w:rsidRPr="00365891">
              <w:t>576</w:t>
            </w:r>
          </w:p>
        </w:tc>
        <w:tc>
          <w:tcPr>
            <w:tcW w:w="2268" w:type="dxa"/>
            <w:vAlign w:val="center"/>
          </w:tcPr>
          <w:p w:rsidR="00A17C5A" w:rsidRPr="00365891" w:rsidRDefault="000F4269" w:rsidP="00484B01">
            <w:pPr>
              <w:ind w:firstLine="709"/>
              <w:jc w:val="both"/>
            </w:pPr>
            <w:bdo w:val="ltr">
              <w:r w:rsidR="00365891" w:rsidRPr="00365891">
                <w:t>3 072</w:t>
              </w:r>
              <w:r w:rsidR="00365891" w:rsidRPr="00365891">
                <w:t>‬</w:t>
              </w:r>
              <w:r w:rsidR="00EA0821">
                <w:t>‬</w:t>
              </w:r>
              <w:r w:rsidR="002D7D6D">
                <w:t>‬</w:t>
              </w:r>
              <w:r w:rsidR="00F2622A">
                <w:t>‬</w:t>
              </w:r>
              <w:r w:rsidR="0033091E">
                <w:t>‬</w:t>
              </w:r>
              <w:r w:rsidR="00174D23">
                <w:t>‬</w:t>
              </w:r>
              <w:r w:rsidR="003F7CF7">
                <w:t>‬</w:t>
              </w:r>
              <w:r w:rsidR="007A7A83">
                <w:t>‬</w:t>
              </w:r>
              <w:r w:rsidR="008E1B42">
                <w:t>‬</w:t>
              </w:r>
              <w:r w:rsidR="0080012E">
                <w:t>‬</w:t>
              </w:r>
              <w:r w:rsidR="002B1566">
                <w:t>‬</w:t>
              </w:r>
              <w:r w:rsidR="00644BC6">
                <w:t>‬</w:t>
              </w:r>
              <w:r w:rsidR="00170FF3">
                <w:t>‬</w:t>
              </w:r>
              <w:r w:rsidR="00762BCC">
                <w:t>‬</w:t>
              </w:r>
              <w:r w:rsidR="004E50C4">
                <w:t>‬</w:t>
              </w:r>
              <w:r w:rsidR="004D6522">
                <w:t>‬</w:t>
              </w:r>
              <w:r>
                <w:t>‬</w:t>
              </w:r>
            </w:bdo>
          </w:p>
        </w:tc>
      </w:tr>
    </w:tbl>
    <w:p w:rsidR="00A17C5A" w:rsidRPr="008E1B42" w:rsidRDefault="00A17C5A" w:rsidP="00365A79">
      <w:pPr>
        <w:jc w:val="both"/>
        <w:rPr>
          <w:sz w:val="22"/>
        </w:rPr>
      </w:pPr>
      <w:r w:rsidRPr="008E1B42">
        <w:rPr>
          <w:sz w:val="22"/>
        </w:rPr>
        <w:t xml:space="preserve">* В расчетах ядра учитываются с учетом </w:t>
      </w:r>
      <w:proofErr w:type="spellStart"/>
      <w:r w:rsidRPr="008E1B42">
        <w:rPr>
          <w:sz w:val="22"/>
        </w:rPr>
        <w:t>Hyper-threading</w:t>
      </w:r>
      <w:proofErr w:type="spellEnd"/>
      <w:r w:rsidRPr="008E1B42">
        <w:rPr>
          <w:sz w:val="22"/>
        </w:rPr>
        <w:t>, т.е. одно физическое ядро равно двум логическим ядрам</w:t>
      </w:r>
    </w:p>
    <w:p w:rsidR="00A17C5A" w:rsidRPr="008E1B42" w:rsidRDefault="00A17C5A" w:rsidP="00365A79">
      <w:pPr>
        <w:jc w:val="both"/>
        <w:rPr>
          <w:sz w:val="22"/>
        </w:rPr>
      </w:pPr>
      <w:r w:rsidRPr="008E1B42">
        <w:rPr>
          <w:sz w:val="22"/>
        </w:rPr>
        <w:t xml:space="preserve">** </w:t>
      </w:r>
      <w:r w:rsidRPr="008E1B42">
        <w:rPr>
          <w:sz w:val="22"/>
          <w:lang w:val="en-US"/>
        </w:rPr>
        <w:t>F</w:t>
      </w:r>
      <w:r w:rsidRPr="008E1B42">
        <w:rPr>
          <w:sz w:val="22"/>
        </w:rPr>
        <w:t xml:space="preserve">+ </w:t>
      </w:r>
      <w:r w:rsidRPr="008E1B42">
        <w:rPr>
          <w:sz w:val="22"/>
          <w:lang w:val="en-US"/>
        </w:rPr>
        <w:t>Tech</w:t>
      </w:r>
      <w:r w:rsidRPr="008E1B42">
        <w:rPr>
          <w:sz w:val="22"/>
        </w:rPr>
        <w:t xml:space="preserve"> </w:t>
      </w:r>
      <w:r w:rsidRPr="008E1B42">
        <w:rPr>
          <w:sz w:val="22"/>
          <w:lang w:val="en-US"/>
        </w:rPr>
        <w:t>FPD</w:t>
      </w:r>
      <w:r w:rsidRPr="008E1B42">
        <w:rPr>
          <w:sz w:val="22"/>
        </w:rPr>
        <w:t>-</w:t>
      </w:r>
      <w:r w:rsidR="00F962A5" w:rsidRPr="008E1B42">
        <w:rPr>
          <w:sz w:val="22"/>
          <w:lang w:val="en-US"/>
        </w:rPr>
        <w:t>R</w:t>
      </w:r>
      <w:r w:rsidR="00F962A5" w:rsidRPr="008E1B42">
        <w:rPr>
          <w:sz w:val="22"/>
        </w:rPr>
        <w:t>-13</w:t>
      </w:r>
      <w:r w:rsidRPr="008E1B42">
        <w:rPr>
          <w:sz w:val="22"/>
        </w:rPr>
        <w:t>-</w:t>
      </w:r>
      <w:r w:rsidRPr="008E1B42">
        <w:rPr>
          <w:sz w:val="22"/>
          <w:lang w:val="en-US"/>
        </w:rPr>
        <w:t>SP</w:t>
      </w:r>
      <w:r w:rsidRPr="008E1B42">
        <w:rPr>
          <w:sz w:val="22"/>
        </w:rPr>
        <w:t>-</w:t>
      </w:r>
      <w:r w:rsidR="00F962A5" w:rsidRPr="008E1B42">
        <w:rPr>
          <w:sz w:val="22"/>
        </w:rPr>
        <w:t>221233</w:t>
      </w:r>
      <w:r w:rsidRPr="008E1B42">
        <w:rPr>
          <w:sz w:val="22"/>
        </w:rPr>
        <w:t xml:space="preserve"> (2 х </w:t>
      </w:r>
      <w:r w:rsidRPr="008E1B42">
        <w:rPr>
          <w:sz w:val="22"/>
          <w:lang w:val="en-US"/>
        </w:rPr>
        <w:t>Xeon</w:t>
      </w:r>
      <w:r w:rsidRPr="008E1B42">
        <w:rPr>
          <w:sz w:val="22"/>
        </w:rPr>
        <w:t xml:space="preserve"> </w:t>
      </w:r>
      <w:r w:rsidRPr="008E1B42">
        <w:rPr>
          <w:bCs/>
          <w:sz w:val="22"/>
        </w:rPr>
        <w:t xml:space="preserve">6342 24C </w:t>
      </w:r>
      <w:r w:rsidRPr="008E1B42">
        <w:rPr>
          <w:sz w:val="22"/>
        </w:rPr>
        <w:t>[96 ядер], 512</w:t>
      </w:r>
      <w:r w:rsidRPr="008E1B42">
        <w:rPr>
          <w:sz w:val="22"/>
          <w:lang w:val="en-US"/>
        </w:rPr>
        <w:t>Gb</w:t>
      </w:r>
      <w:r w:rsidRPr="008E1B42">
        <w:rPr>
          <w:sz w:val="22"/>
        </w:rPr>
        <w:t xml:space="preserve"> ОЗУ)</w:t>
      </w:r>
    </w:p>
    <w:p w:rsidR="00A17C5A" w:rsidRDefault="00A17C5A" w:rsidP="00566798"/>
    <w:p w:rsidR="00566798" w:rsidRDefault="00566798" w:rsidP="00365A79">
      <w:pPr>
        <w:jc w:val="both"/>
      </w:pPr>
      <w:r>
        <w:t>К моменту реализации проекта, указанное оборудование выработает свой ресурс, на него закончится гарантийная поддержка и будет необходим вывод из промышленной эксплуатации</w:t>
      </w:r>
      <w:r w:rsidRPr="00220831">
        <w:t xml:space="preserve"> в соответствии с Методикой МТ-185-1</w:t>
      </w:r>
      <w:r>
        <w:t>.</w:t>
      </w:r>
      <w:r w:rsidR="00365A79" w:rsidRPr="00365A79">
        <w:t xml:space="preserve"> </w:t>
      </w:r>
      <w:r w:rsidR="00365A79">
        <w:t>В</w:t>
      </w:r>
      <w:r w:rsidR="00365A79" w:rsidRPr="00365A79">
        <w:t>ыведенно</w:t>
      </w:r>
      <w:r w:rsidR="00365A79">
        <w:t>е</w:t>
      </w:r>
      <w:r w:rsidR="00365A79" w:rsidRPr="00365A79">
        <w:t xml:space="preserve"> из промышленной эксплуатации оборудовани</w:t>
      </w:r>
      <w:r w:rsidR="00365A79">
        <w:t>е будет использовано</w:t>
      </w:r>
      <w:r w:rsidR="00365A79" w:rsidRPr="00365A79">
        <w:t xml:space="preserve"> в тестовых средах различных ИС Общества.</w:t>
      </w:r>
    </w:p>
    <w:p w:rsidR="001A5993" w:rsidRDefault="001A5993" w:rsidP="00566798"/>
    <w:p w:rsidR="00486C9A" w:rsidRPr="00486C9A" w:rsidRDefault="00486C9A" w:rsidP="00365A79">
      <w:pPr>
        <w:jc w:val="both"/>
      </w:pPr>
      <w:r>
        <w:t xml:space="preserve">Также </w:t>
      </w:r>
      <w:r w:rsidRPr="00486C9A">
        <w:rPr>
          <w:b/>
        </w:rPr>
        <w:t>5 шт</w:t>
      </w:r>
      <w:r>
        <w:t xml:space="preserve">. серверов стандартной конфигурации планируются к приобретению для установки в состав промышленных ферм виртуализации </w:t>
      </w:r>
      <w:r w:rsidR="004D6522">
        <w:t>с целью</w:t>
      </w:r>
      <w:r>
        <w:t xml:space="preserve"> обеспечения вычислительных мощностей для работы информационных систем Общества</w:t>
      </w:r>
      <w:r w:rsidR="004D6522">
        <w:t>,</w:t>
      </w:r>
      <w:r w:rsidR="003E41F6">
        <w:t xml:space="preserve"> ввиду нарастания их масштабов</w:t>
      </w:r>
      <w:r w:rsidR="004D6522">
        <w:t xml:space="preserve"> с</w:t>
      </w:r>
      <w:r w:rsidR="003E41F6">
        <w:t xml:space="preserve"> увеличени</w:t>
      </w:r>
      <w:r w:rsidR="004D6522">
        <w:t>ем</w:t>
      </w:r>
      <w:r w:rsidR="003E41F6">
        <w:t xml:space="preserve"> требований к ресурсам</w:t>
      </w:r>
      <w:r w:rsidR="004D6522">
        <w:t>, а также процессов импортозамещения</w:t>
      </w:r>
      <w:r w:rsidR="003E41F6">
        <w:t>.</w:t>
      </w:r>
      <w:r>
        <w:t xml:space="preserve"> </w:t>
      </w:r>
      <w:r w:rsidR="003E41F6">
        <w:t>Ранее</w:t>
      </w:r>
      <w:r w:rsidR="004D6522">
        <w:t xml:space="preserve"> в качестве резервов</w:t>
      </w:r>
      <w:r w:rsidR="003E41F6">
        <w:t xml:space="preserve"> были </w:t>
      </w:r>
      <w:r>
        <w:t>задействованы</w:t>
      </w:r>
      <w:r w:rsidR="003E41F6">
        <w:t xml:space="preserve"> временно свободные ресурсы</w:t>
      </w:r>
      <w:r>
        <w:t xml:space="preserve"> других платформ</w:t>
      </w:r>
      <w:r w:rsidR="004D6522">
        <w:t>, в том числе централизованных систем,</w:t>
      </w:r>
      <w:r w:rsidR="003E41F6">
        <w:t xml:space="preserve"> но они должны быть изъяты и переведены под целевое </w:t>
      </w:r>
      <w:r>
        <w:t>использовани</w:t>
      </w:r>
      <w:r w:rsidR="003E41F6">
        <w:t xml:space="preserve">е, при этом </w:t>
      </w:r>
      <w:r w:rsidR="004D6522">
        <w:t xml:space="preserve">более </w:t>
      </w:r>
      <w:r w:rsidR="003E41F6">
        <w:t>резервов в распоряжении Общества не имеется.</w:t>
      </w:r>
    </w:p>
    <w:p w:rsidR="008E1B42" w:rsidRDefault="00486C9A" w:rsidP="00365A79">
      <w:pPr>
        <w:jc w:val="both"/>
      </w:pPr>
      <w:r>
        <w:t>Попутно т</w:t>
      </w:r>
      <w:r w:rsidR="004F5794">
        <w:t xml:space="preserve">ребуется расширение фермы </w:t>
      </w:r>
      <w:r w:rsidR="004F5794">
        <w:rPr>
          <w:lang w:val="en-US"/>
        </w:rPr>
        <w:t>FC</w:t>
      </w:r>
      <w:r w:rsidR="004F5794">
        <w:t xml:space="preserve">-коммутаторов для обслуживания новых серверов в количестве – </w:t>
      </w:r>
      <w:r w:rsidR="004F5794" w:rsidRPr="004F5794">
        <w:rPr>
          <w:b/>
        </w:rPr>
        <w:t>2 шт.</w:t>
      </w:r>
      <w:r w:rsidR="008E1B42" w:rsidRPr="008E1B42">
        <w:t xml:space="preserve"> </w:t>
      </w:r>
    </w:p>
    <w:p w:rsidR="001A5993" w:rsidRPr="004F5794" w:rsidRDefault="008E1B42" w:rsidP="00365A79">
      <w:pPr>
        <w:jc w:val="both"/>
        <w:rPr>
          <w:b/>
        </w:rPr>
      </w:pPr>
      <w:r w:rsidRPr="008E1B42">
        <w:t xml:space="preserve">Для обеспечения бесперебойного питания нового оборудования </w:t>
      </w:r>
      <w:r w:rsidR="004D6522">
        <w:t xml:space="preserve">также </w:t>
      </w:r>
      <w:r w:rsidRPr="008E1B42">
        <w:t>требуется приобретение дополнительных ИБП.</w:t>
      </w:r>
    </w:p>
    <w:p w:rsidR="00566798" w:rsidRDefault="00566798" w:rsidP="00566798"/>
    <w:p w:rsidR="00566798" w:rsidRPr="00570577" w:rsidRDefault="00566798" w:rsidP="00566798">
      <w:pPr>
        <w:numPr>
          <w:ilvl w:val="1"/>
          <w:numId w:val="1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lastRenderedPageBreak/>
        <w:t>Цель ИПКВ ИТ</w:t>
      </w:r>
    </w:p>
    <w:p w:rsidR="00566798" w:rsidRPr="007E765E" w:rsidRDefault="00566798" w:rsidP="00365A79">
      <w:pPr>
        <w:jc w:val="both"/>
      </w:pPr>
      <w:r w:rsidRPr="007E765E">
        <w:t>Целью проекта является</w:t>
      </w:r>
      <w:r w:rsidR="006F331A">
        <w:t xml:space="preserve"> обеспечение вычислительных мощностей для информационных систем, а </w:t>
      </w:r>
      <w:r w:rsidR="009D7432">
        <w:t>также</w:t>
      </w:r>
      <w:r w:rsidRPr="007E765E">
        <w:t xml:space="preserve"> замена оборудования, выработавшего свой ресурс на новое, обладающее необходимым быстродействием и отказоустойчивостью в соответствии с Методикой МТ-185-1</w:t>
      </w:r>
    </w:p>
    <w:p w:rsidR="00566798" w:rsidRPr="00A51B1A" w:rsidRDefault="00566798" w:rsidP="00566798">
      <w:pPr>
        <w:numPr>
          <w:ilvl w:val="1"/>
          <w:numId w:val="1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:rsidR="00566798" w:rsidRPr="001B19EF" w:rsidRDefault="008E1B42" w:rsidP="00672C0D">
      <w:pPr>
        <w:jc w:val="both"/>
      </w:pPr>
      <w:r>
        <w:t>С</w:t>
      </w:r>
      <w:r w:rsidR="00566798" w:rsidRPr="00A51B1A">
        <w:t xml:space="preserve"> учётом требований информационных систем к производительности и надежности, принято решение о приобретении</w:t>
      </w:r>
      <w:r w:rsidR="00566798" w:rsidRPr="001B19EF">
        <w:t xml:space="preserve"> </w:t>
      </w:r>
      <w:r w:rsidR="00835920">
        <w:rPr>
          <w:b/>
        </w:rPr>
        <w:t>1</w:t>
      </w:r>
      <w:r w:rsidR="00486C9A">
        <w:rPr>
          <w:b/>
        </w:rPr>
        <w:t>1</w:t>
      </w:r>
      <w:r w:rsidR="00DE0B03" w:rsidRPr="00DE0B03">
        <w:rPr>
          <w:b/>
        </w:rPr>
        <w:t>-</w:t>
      </w:r>
      <w:r w:rsidR="00835920">
        <w:rPr>
          <w:b/>
        </w:rPr>
        <w:t>т</w:t>
      </w:r>
      <w:r w:rsidR="008B509B">
        <w:rPr>
          <w:b/>
        </w:rPr>
        <w:t>и</w:t>
      </w:r>
      <w:r w:rsidR="00566798" w:rsidRPr="00DE0B03">
        <w:rPr>
          <w:b/>
        </w:rPr>
        <w:t xml:space="preserve"> серверов</w:t>
      </w:r>
      <w:r w:rsidR="00566798" w:rsidRPr="00A51B1A">
        <w:t xml:space="preserve"> виртуализации.</w:t>
      </w:r>
    </w:p>
    <w:p w:rsidR="00566798" w:rsidRDefault="008E1B42" w:rsidP="00672C0D">
      <w:pPr>
        <w:jc w:val="both"/>
      </w:pPr>
      <w:r>
        <w:t>К</w:t>
      </w:r>
      <w:r w:rsidR="00566798" w:rsidRPr="00A51B1A">
        <w:t xml:space="preserve"> закупке предполагаются серверы </w:t>
      </w:r>
      <w:r w:rsidR="003C75AD">
        <w:t>на базе</w:t>
      </w:r>
      <w:r w:rsidR="00944436" w:rsidRPr="00944436">
        <w:t xml:space="preserve"> </w:t>
      </w:r>
      <w:r w:rsidR="00944436">
        <w:rPr>
          <w:lang w:val="en-US"/>
        </w:rPr>
        <w:t>F</w:t>
      </w:r>
      <w:r w:rsidR="00944436" w:rsidRPr="00944436">
        <w:t xml:space="preserve">+ </w:t>
      </w:r>
      <w:r w:rsidR="00944436">
        <w:rPr>
          <w:lang w:val="en-US"/>
        </w:rPr>
        <w:t>Tech</w:t>
      </w:r>
      <w:r w:rsidR="00944436" w:rsidRPr="00944436">
        <w:t xml:space="preserve"> </w:t>
      </w:r>
      <w:r w:rsidR="00F962A5" w:rsidRPr="00077E13">
        <w:rPr>
          <w:lang w:val="en-US"/>
        </w:rPr>
        <w:t>FPD</w:t>
      </w:r>
      <w:r w:rsidR="00F962A5" w:rsidRPr="00077E13">
        <w:t>-</w:t>
      </w:r>
      <w:r w:rsidR="00F962A5">
        <w:rPr>
          <w:lang w:val="en-US"/>
        </w:rPr>
        <w:t>R</w:t>
      </w:r>
      <w:r w:rsidR="00F962A5" w:rsidRPr="00F962A5">
        <w:t>-13</w:t>
      </w:r>
      <w:r w:rsidR="00F962A5" w:rsidRPr="00077E13">
        <w:t>-</w:t>
      </w:r>
      <w:r w:rsidR="00F962A5" w:rsidRPr="00077E13">
        <w:rPr>
          <w:lang w:val="en-US"/>
        </w:rPr>
        <w:t>SP</w:t>
      </w:r>
      <w:r w:rsidR="00F962A5" w:rsidRPr="00077E13">
        <w:t>-</w:t>
      </w:r>
      <w:r w:rsidR="00F962A5" w:rsidRPr="00F962A5">
        <w:t>221233</w:t>
      </w:r>
      <w:r w:rsidR="00944436" w:rsidRPr="00944436">
        <w:t xml:space="preserve"> </w:t>
      </w:r>
      <w:r w:rsidR="008F3951" w:rsidRPr="00A51B1A">
        <w:t xml:space="preserve">в конфигурации: </w:t>
      </w:r>
      <w:r w:rsidR="008F3951">
        <w:t>CPU</w:t>
      </w:r>
      <w:r w:rsidR="008F3951" w:rsidRPr="00A51B1A">
        <w:t xml:space="preserve"> 2*</w:t>
      </w:r>
      <w:proofErr w:type="spellStart"/>
      <w:r w:rsidR="00944436" w:rsidRPr="00944436">
        <w:t>Xeon</w:t>
      </w:r>
      <w:proofErr w:type="spellEnd"/>
      <w:r w:rsidR="00944436" w:rsidRPr="00944436">
        <w:t xml:space="preserve"> 6342 24C</w:t>
      </w:r>
      <w:r w:rsidR="008F3951" w:rsidRPr="00A51B1A">
        <w:t xml:space="preserve">, RAM 512Gb, 2-port HBA </w:t>
      </w:r>
      <w:r w:rsidR="00944436">
        <w:t>32</w:t>
      </w:r>
      <w:r w:rsidR="008F3951" w:rsidRPr="00A51B1A">
        <w:t xml:space="preserve">Gbs, </w:t>
      </w:r>
      <w:r w:rsidR="008F3951">
        <w:t>2</w:t>
      </w:r>
      <w:r w:rsidR="008F3951" w:rsidRPr="00A51B1A">
        <w:t>*</w:t>
      </w:r>
      <w:r w:rsidR="00944436" w:rsidRPr="00944436">
        <w:t>24</w:t>
      </w:r>
      <w:r w:rsidR="008F3951" w:rsidRPr="005468BA">
        <w:t>0</w:t>
      </w:r>
      <w:r w:rsidR="008F3951" w:rsidRPr="00A51B1A">
        <w:t>G</w:t>
      </w:r>
      <w:r w:rsidR="008F3951" w:rsidRPr="00E93CC0">
        <w:t xml:space="preserve"> </w:t>
      </w:r>
      <w:r w:rsidR="008F3951">
        <w:rPr>
          <w:lang w:val="en-US"/>
        </w:rPr>
        <w:t>SSD</w:t>
      </w:r>
      <w:r w:rsidR="008F3951" w:rsidRPr="00A51B1A">
        <w:t>, 4-port LAN 10Gbs, 2*</w:t>
      </w:r>
      <w:proofErr w:type="spellStart"/>
      <w:r w:rsidR="008F3951" w:rsidRPr="00A51B1A">
        <w:t>Power</w:t>
      </w:r>
      <w:proofErr w:type="spellEnd"/>
      <w:r w:rsidR="008F3951" w:rsidRPr="00A51B1A">
        <w:t xml:space="preserve"> </w:t>
      </w:r>
      <w:proofErr w:type="spellStart"/>
      <w:r w:rsidR="008F3951" w:rsidRPr="00A51B1A">
        <w:t>Supply</w:t>
      </w:r>
      <w:proofErr w:type="spellEnd"/>
      <w:r w:rsidR="008F3951" w:rsidRPr="00A51B1A">
        <w:t>, 5 лет гарантия NBD</w:t>
      </w:r>
      <w:r w:rsidR="008F3951">
        <w:t>. Продукция содержится в Реестре отечественного радиоэлектронного оборудования.</w:t>
      </w:r>
    </w:p>
    <w:p w:rsidR="00566798" w:rsidRPr="007D51E3" w:rsidRDefault="00566798" w:rsidP="00672C0D">
      <w:pPr>
        <w:jc w:val="both"/>
      </w:pPr>
    </w:p>
    <w:p w:rsidR="00566798" w:rsidRPr="00DE0B03" w:rsidRDefault="00566798" w:rsidP="00672C0D">
      <w:pPr>
        <w:jc w:val="both"/>
        <w:rPr>
          <w:b/>
        </w:rPr>
      </w:pPr>
      <w:r w:rsidRPr="009919AB">
        <w:t xml:space="preserve">В качестве СХД для резервного копирования предлагается </w:t>
      </w:r>
      <w:r w:rsidR="00725BEE" w:rsidRPr="00725BEE">
        <w:t xml:space="preserve">СХД </w:t>
      </w:r>
      <w:r w:rsidR="00725BEE" w:rsidRPr="00725BEE">
        <w:rPr>
          <w:lang w:val="en-US"/>
        </w:rPr>
        <w:t>F</w:t>
      </w:r>
      <w:r w:rsidR="00725BEE" w:rsidRPr="00725BEE">
        <w:t xml:space="preserve">+ </w:t>
      </w:r>
      <w:r w:rsidR="00725BEE" w:rsidRPr="00725BEE">
        <w:rPr>
          <w:lang w:val="en-US"/>
        </w:rPr>
        <w:t>tech</w:t>
      </w:r>
      <w:r w:rsidR="00725BEE" w:rsidRPr="00725BEE">
        <w:t xml:space="preserve"> </w:t>
      </w:r>
      <w:r w:rsidR="00F84F43" w:rsidRPr="00F84F43">
        <w:rPr>
          <w:lang w:val="en-US"/>
        </w:rPr>
        <w:t>FPD</w:t>
      </w:r>
      <w:r w:rsidR="00F84F43" w:rsidRPr="00F84F43">
        <w:t>-13-</w:t>
      </w:r>
      <w:r w:rsidR="00F84F43" w:rsidRPr="00F84F43">
        <w:rPr>
          <w:lang w:val="en-US"/>
        </w:rPr>
        <w:t>DS</w:t>
      </w:r>
      <w:r w:rsidR="00F84F43" w:rsidRPr="00F84F43">
        <w:t>-4212</w:t>
      </w:r>
      <w:r w:rsidR="00F84F43" w:rsidRPr="00F84F43">
        <w:rPr>
          <w:lang w:val="en-US"/>
        </w:rPr>
        <w:t>B</w:t>
      </w:r>
      <w:r w:rsidR="00F84F43" w:rsidRPr="00F84F43">
        <w:t xml:space="preserve">5 </w:t>
      </w:r>
      <w:r w:rsidR="00FF415A">
        <w:t xml:space="preserve">с дисками </w:t>
      </w:r>
      <w:r w:rsidR="00FF415A">
        <w:rPr>
          <w:lang w:val="en-US"/>
        </w:rPr>
        <w:t>NL</w:t>
      </w:r>
      <w:r w:rsidR="00FF415A" w:rsidRPr="00FF415A">
        <w:t>-</w:t>
      </w:r>
      <w:r w:rsidR="00FF415A">
        <w:rPr>
          <w:lang w:val="en-US"/>
        </w:rPr>
        <w:t>SAS</w:t>
      </w:r>
      <w:r w:rsidR="00FF415A" w:rsidRPr="00FF415A">
        <w:t xml:space="preserve"> </w:t>
      </w:r>
      <w:r w:rsidRPr="009919AB">
        <w:t xml:space="preserve">общим полезным объемом </w:t>
      </w:r>
      <w:r w:rsidR="00FF415A" w:rsidRPr="0017408D">
        <w:t>(</w:t>
      </w:r>
      <w:r w:rsidR="00FF415A">
        <w:t xml:space="preserve">с учетом уровня </w:t>
      </w:r>
      <w:r w:rsidR="00FF415A">
        <w:rPr>
          <w:lang w:val="en-US"/>
        </w:rPr>
        <w:t>RAID</w:t>
      </w:r>
      <w:r w:rsidR="00FF415A" w:rsidRPr="0017408D">
        <w:t>6</w:t>
      </w:r>
      <w:r w:rsidR="000C29FA">
        <w:t xml:space="preserve"> и учетом ежегодного прироста объема данных 10%</w:t>
      </w:r>
      <w:r w:rsidR="00FF415A" w:rsidRPr="0017408D">
        <w:t>)</w:t>
      </w:r>
      <w:r w:rsidR="00FF415A">
        <w:t xml:space="preserve"> </w:t>
      </w:r>
      <w:r w:rsidRPr="009919AB">
        <w:t xml:space="preserve">- </w:t>
      </w:r>
      <w:r w:rsidR="000C29FA" w:rsidRPr="000C29FA">
        <w:rPr>
          <w:b/>
        </w:rPr>
        <w:t>250</w:t>
      </w:r>
      <w:r w:rsidRPr="00DE0B03">
        <w:rPr>
          <w:b/>
        </w:rPr>
        <w:t xml:space="preserve"> ТБ</w:t>
      </w:r>
      <w:r w:rsidR="009438D3">
        <w:t>. Продукция содержится в Реестре отечественного радиоэлектронного оборудования.</w:t>
      </w:r>
    </w:p>
    <w:p w:rsidR="00566798" w:rsidRPr="009919AB" w:rsidRDefault="00566798" w:rsidP="00672C0D">
      <w:pPr>
        <w:jc w:val="both"/>
      </w:pPr>
    </w:p>
    <w:p w:rsidR="00566798" w:rsidRDefault="00566798" w:rsidP="00672C0D">
      <w:pPr>
        <w:jc w:val="both"/>
      </w:pPr>
      <w:r w:rsidRPr="009919AB">
        <w:t>В качестве СХД</w:t>
      </w:r>
      <w:r w:rsidRPr="00FC07BE">
        <w:t xml:space="preserve"> </w:t>
      </w:r>
      <w:r>
        <w:t xml:space="preserve">промышленной фермы </w:t>
      </w:r>
      <w:r w:rsidR="00713476">
        <w:t>виртуализации</w:t>
      </w:r>
      <w:r w:rsidR="00713476" w:rsidRPr="00940032">
        <w:t xml:space="preserve"> </w:t>
      </w:r>
      <w:r>
        <w:t>в ЦО</w:t>
      </w:r>
      <w:r w:rsidRPr="00FC07BE">
        <w:t xml:space="preserve"> </w:t>
      </w:r>
      <w:r w:rsidRPr="009919AB">
        <w:t xml:space="preserve">предлагается </w:t>
      </w:r>
      <w:r w:rsidR="00F84F43" w:rsidRPr="00F84F43">
        <w:rPr>
          <w:lang w:val="en-US"/>
        </w:rPr>
        <w:t>FPD</w:t>
      </w:r>
      <w:r w:rsidR="00F84F43" w:rsidRPr="00F84F43">
        <w:t>-13-</w:t>
      </w:r>
      <w:r w:rsidR="00F84F43" w:rsidRPr="00F84F43">
        <w:rPr>
          <w:lang w:val="en-US"/>
        </w:rPr>
        <w:t>DS</w:t>
      </w:r>
      <w:r w:rsidR="00F84F43" w:rsidRPr="00F84F43">
        <w:t>-4212</w:t>
      </w:r>
      <w:r w:rsidR="00F84F43" w:rsidRPr="00F84F43">
        <w:rPr>
          <w:lang w:val="en-US"/>
        </w:rPr>
        <w:t>B</w:t>
      </w:r>
      <w:r w:rsidR="00F84F43" w:rsidRPr="00F84F43">
        <w:t xml:space="preserve">5 </w:t>
      </w:r>
      <w:r w:rsidR="000C29FA">
        <w:t>с дисками</w:t>
      </w:r>
      <w:r w:rsidR="000C29FA" w:rsidRPr="000C29FA">
        <w:t xml:space="preserve"> </w:t>
      </w:r>
      <w:r w:rsidR="00FF415A">
        <w:rPr>
          <w:lang w:val="en-US"/>
        </w:rPr>
        <w:t>SSD</w:t>
      </w:r>
      <w:r w:rsidR="00FF415A" w:rsidRPr="00FF415A">
        <w:t xml:space="preserve"> </w:t>
      </w:r>
      <w:r w:rsidRPr="009919AB">
        <w:t>общим полезным объемом</w:t>
      </w:r>
      <w:r w:rsidR="00272474" w:rsidRPr="00272474">
        <w:t xml:space="preserve"> </w:t>
      </w:r>
      <w:r w:rsidR="00272474" w:rsidRPr="0017408D">
        <w:t>(</w:t>
      </w:r>
      <w:r w:rsidR="00272474">
        <w:t xml:space="preserve">с учетом уровня </w:t>
      </w:r>
      <w:r w:rsidR="00272474">
        <w:rPr>
          <w:lang w:val="en-US"/>
        </w:rPr>
        <w:t>RAID</w:t>
      </w:r>
      <w:r w:rsidR="00272474" w:rsidRPr="0017408D">
        <w:t>6</w:t>
      </w:r>
      <w:r w:rsidR="000C29FA" w:rsidRPr="000C29FA">
        <w:t xml:space="preserve"> </w:t>
      </w:r>
      <w:r w:rsidR="000C29FA">
        <w:t>и учетом ежегодного прироста объема данных 10%</w:t>
      </w:r>
      <w:r w:rsidR="000C29FA" w:rsidRPr="0017408D">
        <w:t>)</w:t>
      </w:r>
      <w:r w:rsidR="000C29FA">
        <w:t xml:space="preserve"> </w:t>
      </w:r>
      <w:r w:rsidRPr="00DE0B03">
        <w:rPr>
          <w:b/>
        </w:rPr>
        <w:t xml:space="preserve">- </w:t>
      </w:r>
      <w:r w:rsidR="000C29FA">
        <w:rPr>
          <w:b/>
        </w:rPr>
        <w:t>15</w:t>
      </w:r>
      <w:r w:rsidR="00B959C1" w:rsidRPr="00272474">
        <w:rPr>
          <w:b/>
        </w:rPr>
        <w:t>9</w:t>
      </w:r>
      <w:r w:rsidRPr="00DE0B03">
        <w:rPr>
          <w:b/>
        </w:rPr>
        <w:t xml:space="preserve"> ТБ</w:t>
      </w:r>
      <w:r w:rsidR="009438D3">
        <w:t>. Продукция содержится в Реестре отечественного радиоэлектронного оборудования.</w:t>
      </w:r>
    </w:p>
    <w:p w:rsidR="00154571" w:rsidRDefault="00154571" w:rsidP="00672C0D">
      <w:pPr>
        <w:jc w:val="both"/>
      </w:pPr>
    </w:p>
    <w:p w:rsidR="005A33B2" w:rsidRPr="00D036A1" w:rsidRDefault="005A33B2" w:rsidP="005A33B2">
      <w:pPr>
        <w:jc w:val="both"/>
      </w:pPr>
      <w:r>
        <w:t>В</w:t>
      </w:r>
      <w:r w:rsidRPr="00D036A1">
        <w:t xml:space="preserve"> </w:t>
      </w:r>
      <w:r>
        <w:t xml:space="preserve">качестве СХД резервного копирования для ИС «Пальмира» и ИС «Нева» </w:t>
      </w:r>
      <w:r w:rsidRPr="009919AB">
        <w:t xml:space="preserve">предлагается </w:t>
      </w:r>
      <w:r>
        <w:rPr>
          <w:lang w:val="en-US"/>
        </w:rPr>
        <w:t>Lenovo</w:t>
      </w:r>
      <w:r w:rsidRPr="005A33B2">
        <w:t xml:space="preserve"> </w:t>
      </w:r>
      <w:r>
        <w:rPr>
          <w:lang w:val="en-US"/>
        </w:rPr>
        <w:t>DE</w:t>
      </w:r>
      <w:r w:rsidRPr="005A33B2">
        <w:t>6000</w:t>
      </w:r>
      <w:r>
        <w:rPr>
          <w:lang w:val="en-US"/>
        </w:rPr>
        <w:t>H</w:t>
      </w:r>
      <w:r w:rsidRPr="005A33B2">
        <w:t xml:space="preserve"> </w:t>
      </w:r>
      <w:r>
        <w:rPr>
          <w:lang w:val="en-US"/>
        </w:rPr>
        <w:t>Hybrid</w:t>
      </w:r>
      <w:r w:rsidRPr="005A33B2">
        <w:t xml:space="preserve"> </w:t>
      </w:r>
      <w:r>
        <w:rPr>
          <w:lang w:val="en-US"/>
        </w:rPr>
        <w:t>Flash</w:t>
      </w:r>
      <w:r w:rsidRPr="005A33B2">
        <w:t xml:space="preserve"> </w:t>
      </w:r>
      <w:r>
        <w:rPr>
          <w:lang w:val="en-US"/>
        </w:rPr>
        <w:t>Array</w:t>
      </w:r>
      <w:r w:rsidRPr="005A33B2">
        <w:t xml:space="preserve"> 4</w:t>
      </w:r>
      <w:r>
        <w:rPr>
          <w:lang w:val="en-US"/>
        </w:rPr>
        <w:t>U</w:t>
      </w:r>
      <w:r w:rsidRPr="005A33B2">
        <w:t xml:space="preserve">60 </w:t>
      </w:r>
      <w:r>
        <w:rPr>
          <w:lang w:val="en-US"/>
        </w:rPr>
        <w:t>Gen</w:t>
      </w:r>
      <w:r w:rsidRPr="005A33B2">
        <w:t>2</w:t>
      </w:r>
      <w:r>
        <w:t xml:space="preserve"> с дисками </w:t>
      </w:r>
      <w:r>
        <w:rPr>
          <w:lang w:val="en-US"/>
        </w:rPr>
        <w:t>NL</w:t>
      </w:r>
      <w:r w:rsidRPr="00FF415A">
        <w:t>-</w:t>
      </w:r>
      <w:r>
        <w:rPr>
          <w:lang w:val="en-US"/>
        </w:rPr>
        <w:t>SAS</w:t>
      </w:r>
      <w:r w:rsidRPr="00FF415A">
        <w:t xml:space="preserve"> </w:t>
      </w:r>
      <w:r w:rsidRPr="009919AB">
        <w:t xml:space="preserve">общим полезным объемом </w:t>
      </w:r>
      <w:r w:rsidRPr="0017408D">
        <w:t>(</w:t>
      </w:r>
      <w:r>
        <w:t xml:space="preserve">с учетом уровня </w:t>
      </w:r>
      <w:r>
        <w:rPr>
          <w:lang w:val="en-US"/>
        </w:rPr>
        <w:t>RAID</w:t>
      </w:r>
      <w:r w:rsidRPr="0017408D">
        <w:t>6</w:t>
      </w:r>
      <w:r>
        <w:t xml:space="preserve"> и учетом ежегодного прироста объема данных 10%</w:t>
      </w:r>
      <w:r w:rsidRPr="0017408D">
        <w:t>)</w:t>
      </w:r>
      <w:r>
        <w:t xml:space="preserve"> </w:t>
      </w:r>
      <w:r w:rsidRPr="009919AB">
        <w:t xml:space="preserve">- </w:t>
      </w:r>
      <w:r w:rsidRPr="005A33B2">
        <w:rPr>
          <w:b/>
        </w:rPr>
        <w:t>625</w:t>
      </w:r>
      <w:r w:rsidRPr="00DE0B03">
        <w:rPr>
          <w:b/>
        </w:rPr>
        <w:t xml:space="preserve"> ТБ</w:t>
      </w:r>
    </w:p>
    <w:p w:rsidR="00154571" w:rsidRPr="00D036A1" w:rsidRDefault="00154571" w:rsidP="00672C0D">
      <w:pPr>
        <w:jc w:val="both"/>
      </w:pPr>
    </w:p>
    <w:p w:rsidR="00944436" w:rsidRPr="002B1566" w:rsidRDefault="00944436" w:rsidP="00672C0D">
      <w:pPr>
        <w:jc w:val="both"/>
        <w:rPr>
          <w:b/>
        </w:rPr>
      </w:pPr>
      <w:r>
        <w:rPr>
          <w:lang w:val="en-US"/>
        </w:rPr>
        <w:t>FC</w:t>
      </w:r>
      <w:r w:rsidRPr="002B1566">
        <w:t>-</w:t>
      </w:r>
      <w:r>
        <w:t>коммутатор</w:t>
      </w:r>
      <w:r w:rsidRPr="002B1566">
        <w:t xml:space="preserve"> </w:t>
      </w:r>
      <w:r w:rsidR="00F74EB5">
        <w:rPr>
          <w:lang w:val="en-US"/>
        </w:rPr>
        <w:t>LENOVO</w:t>
      </w:r>
      <w:r w:rsidR="00F74EB5" w:rsidRPr="002B1566">
        <w:t xml:space="preserve"> </w:t>
      </w:r>
      <w:proofErr w:type="spellStart"/>
      <w:r w:rsidR="00F74EB5">
        <w:rPr>
          <w:lang w:val="en-US"/>
        </w:rPr>
        <w:t>ThinkSystem</w:t>
      </w:r>
      <w:proofErr w:type="spellEnd"/>
      <w:r w:rsidR="002B1566" w:rsidRPr="002B1566">
        <w:t xml:space="preserve"> </w:t>
      </w:r>
      <w:r w:rsidR="002B1566">
        <w:rPr>
          <w:lang w:val="en-US"/>
        </w:rPr>
        <w:t>DB</w:t>
      </w:r>
      <w:r w:rsidR="002B1566" w:rsidRPr="002B1566">
        <w:t>620</w:t>
      </w:r>
      <w:r w:rsidR="002B1566">
        <w:rPr>
          <w:lang w:val="en-US"/>
        </w:rPr>
        <w:t>S</w:t>
      </w:r>
      <w:r w:rsidR="002B1566" w:rsidRPr="002B1566">
        <w:t xml:space="preserve"> </w:t>
      </w:r>
      <w:r w:rsidR="002B1566">
        <w:rPr>
          <w:lang w:val="en-US"/>
        </w:rPr>
        <w:t>Gen</w:t>
      </w:r>
      <w:r w:rsidR="002B1566" w:rsidRPr="002B1566">
        <w:t xml:space="preserve">6 </w:t>
      </w:r>
      <w:r w:rsidR="002B1566">
        <w:rPr>
          <w:lang w:val="en-US"/>
        </w:rPr>
        <w:t>FC</w:t>
      </w:r>
      <w:r w:rsidR="002B1566" w:rsidRPr="002B1566">
        <w:t xml:space="preserve"> </w:t>
      </w:r>
      <w:proofErr w:type="spellStart"/>
      <w:r w:rsidR="002B1566">
        <w:rPr>
          <w:lang w:val="en-US"/>
        </w:rPr>
        <w:t>Swith</w:t>
      </w:r>
      <w:proofErr w:type="spellEnd"/>
      <w:r w:rsidR="002B1566" w:rsidRPr="002B1566">
        <w:t xml:space="preserve"> 48</w:t>
      </w:r>
      <w:r w:rsidR="002B1566">
        <w:rPr>
          <w:lang w:val="en-US"/>
        </w:rPr>
        <w:t>x</w:t>
      </w:r>
      <w:r w:rsidR="002B1566" w:rsidRPr="002B1566">
        <w:t>32</w:t>
      </w:r>
      <w:r w:rsidR="002B1566">
        <w:rPr>
          <w:lang w:val="en-US"/>
        </w:rPr>
        <w:t>Gb</w:t>
      </w:r>
      <w:r w:rsidR="002B1566" w:rsidRPr="002B1566">
        <w:t xml:space="preserve"> </w:t>
      </w:r>
      <w:r w:rsidR="002B1566">
        <w:rPr>
          <w:lang w:val="en-US"/>
        </w:rPr>
        <w:t>SWL</w:t>
      </w:r>
      <w:r w:rsidR="002B1566" w:rsidRPr="002B1566">
        <w:t xml:space="preserve"> </w:t>
      </w:r>
      <w:r w:rsidR="002B1566">
        <w:rPr>
          <w:lang w:val="en-US"/>
        </w:rPr>
        <w:t>SFP</w:t>
      </w:r>
      <w:r w:rsidR="002B1566" w:rsidRPr="002B1566">
        <w:t xml:space="preserve"> (</w:t>
      </w:r>
      <w:proofErr w:type="gramStart"/>
      <w:r w:rsidR="002B1566">
        <w:rPr>
          <w:lang w:val="en-US"/>
        </w:rPr>
        <w:t>E</w:t>
      </w:r>
      <w:r w:rsidR="002B1566" w:rsidRPr="002B1566">
        <w:t>.</w:t>
      </w:r>
      <w:r w:rsidR="002B1566">
        <w:rPr>
          <w:lang w:val="en-US"/>
        </w:rPr>
        <w:t>Bundle</w:t>
      </w:r>
      <w:proofErr w:type="gramEnd"/>
      <w:r w:rsidR="002B1566" w:rsidRPr="002B1566">
        <w:t xml:space="preserve">) </w:t>
      </w:r>
      <w:r w:rsidR="002B1566">
        <w:t>Гарантия 5 лет</w:t>
      </w:r>
      <w:r w:rsidR="002B1566" w:rsidRPr="002B1566">
        <w:t xml:space="preserve"> </w:t>
      </w:r>
      <w:r w:rsidRPr="002B1566">
        <w:t xml:space="preserve"> – </w:t>
      </w:r>
      <w:r w:rsidRPr="002B1566">
        <w:rPr>
          <w:b/>
        </w:rPr>
        <w:t xml:space="preserve">2 </w:t>
      </w:r>
      <w:proofErr w:type="spellStart"/>
      <w:r w:rsidRPr="00944436">
        <w:rPr>
          <w:b/>
        </w:rPr>
        <w:t>шт</w:t>
      </w:r>
      <w:proofErr w:type="spellEnd"/>
    </w:p>
    <w:p w:rsidR="00EC7D6E" w:rsidRPr="002B1566" w:rsidRDefault="00EC7D6E" w:rsidP="00672C0D">
      <w:pPr>
        <w:jc w:val="both"/>
      </w:pPr>
    </w:p>
    <w:p w:rsidR="00EC7D6E" w:rsidRPr="00F2622A" w:rsidRDefault="00F2622A" w:rsidP="00672C0D">
      <w:pPr>
        <w:jc w:val="both"/>
      </w:pPr>
      <w:r>
        <w:t xml:space="preserve">Для обеспечения бесперебойного питания нового оборудования требуется приобретение дополнительных ИБП. Предлагается </w:t>
      </w:r>
      <w:r w:rsidR="00EC7D6E" w:rsidRPr="00EC7D6E">
        <w:t>ИБП</w:t>
      </w:r>
      <w:r w:rsidR="00EC7D6E" w:rsidRPr="00F2622A">
        <w:t xml:space="preserve"> </w:t>
      </w:r>
      <w:r w:rsidR="00EC7D6E" w:rsidRPr="00EC7D6E">
        <w:t>БАСТИОН</w:t>
      </w:r>
      <w:r w:rsidR="00EC7D6E" w:rsidRPr="00F2622A">
        <w:t xml:space="preserve"> </w:t>
      </w:r>
      <w:r w:rsidR="00EC7D6E" w:rsidRPr="008B7841">
        <w:rPr>
          <w:lang w:val="en-US"/>
        </w:rPr>
        <w:t>SKAT</w:t>
      </w:r>
      <w:r w:rsidR="00EC7D6E" w:rsidRPr="00F2622A">
        <w:t>-</w:t>
      </w:r>
      <w:r w:rsidR="00EC7D6E" w:rsidRPr="008B7841">
        <w:rPr>
          <w:lang w:val="en-US"/>
        </w:rPr>
        <w:t>UPS</w:t>
      </w:r>
      <w:r w:rsidR="00EC7D6E" w:rsidRPr="00F2622A">
        <w:t xml:space="preserve"> 3000 </w:t>
      </w:r>
      <w:r w:rsidR="00EC7D6E" w:rsidRPr="008B7841">
        <w:rPr>
          <w:lang w:val="en-US"/>
        </w:rPr>
        <w:t>RACK</w:t>
      </w:r>
      <w:r w:rsidR="00EC7D6E" w:rsidRPr="00F2622A">
        <w:t>+6</w:t>
      </w:r>
      <w:r w:rsidR="00EC7D6E" w:rsidRPr="008B7841">
        <w:rPr>
          <w:lang w:val="en-US"/>
        </w:rPr>
        <w:t>x</w:t>
      </w:r>
      <w:r w:rsidR="00EC7D6E" w:rsidRPr="00F2622A">
        <w:t>9</w:t>
      </w:r>
      <w:r w:rsidR="00EC7D6E" w:rsidRPr="008B7841">
        <w:rPr>
          <w:lang w:val="en-US"/>
        </w:rPr>
        <w:t>Ah</w:t>
      </w:r>
      <w:r>
        <w:t xml:space="preserve"> </w:t>
      </w:r>
      <w:r w:rsidR="008B7841" w:rsidRPr="00F2622A">
        <w:t xml:space="preserve">– </w:t>
      </w:r>
      <w:r w:rsidR="008B7841" w:rsidRPr="00F2622A">
        <w:rPr>
          <w:b/>
        </w:rPr>
        <w:t xml:space="preserve">10 </w:t>
      </w:r>
      <w:r w:rsidR="008B7841" w:rsidRPr="008B7841">
        <w:rPr>
          <w:b/>
        </w:rPr>
        <w:t>шт</w:t>
      </w:r>
      <w:r w:rsidR="008B7841" w:rsidRPr="00F2622A">
        <w:rPr>
          <w:b/>
        </w:rPr>
        <w:t>.</w:t>
      </w:r>
      <w:r>
        <w:rPr>
          <w:b/>
        </w:rPr>
        <w:t xml:space="preserve"> </w:t>
      </w:r>
      <w:r w:rsidRPr="00672C0D">
        <w:t>Продукция содержится в Реестре отечественного радиоэлектронного оборудования.</w:t>
      </w:r>
    </w:p>
    <w:p w:rsidR="00944436" w:rsidRPr="00F2622A" w:rsidRDefault="00944436" w:rsidP="00672C0D">
      <w:pPr>
        <w:jc w:val="both"/>
      </w:pPr>
    </w:p>
    <w:p w:rsidR="00566798" w:rsidRPr="00570577" w:rsidRDefault="00566798" w:rsidP="00566798">
      <w:pPr>
        <w:numPr>
          <w:ilvl w:val="1"/>
          <w:numId w:val="1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:rsidR="00566798" w:rsidRPr="00570577" w:rsidRDefault="00566798" w:rsidP="00566798">
      <w:pPr>
        <w:spacing w:line="276" w:lineRule="auto"/>
        <w:ind w:firstLine="567"/>
        <w:jc w:val="both"/>
      </w:pPr>
      <w:r w:rsidRPr="00A51B1A">
        <w:t>Данный ИПКВ не включён в стратегические документы компании, а также не связан с другими проектами</w:t>
      </w:r>
      <w:r>
        <w:t>.</w:t>
      </w:r>
      <w:r w:rsidRPr="00570577">
        <w:t xml:space="preserve"> </w:t>
      </w:r>
    </w:p>
    <w:p w:rsidR="00566798" w:rsidRPr="00570577" w:rsidRDefault="00566798" w:rsidP="00566798">
      <w:pPr>
        <w:numPr>
          <w:ilvl w:val="0"/>
          <w:numId w:val="1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:rsidR="00D52806" w:rsidRPr="008E1B42" w:rsidRDefault="00D52806" w:rsidP="008E1B42">
      <w:pPr>
        <w:pStyle w:val="a6"/>
        <w:ind w:left="0" w:firstLine="567"/>
        <w:jc w:val="both"/>
      </w:pPr>
      <w:r w:rsidRPr="008E1B42">
        <w:t xml:space="preserve">Финансирование, освоение и ввод серверного оборудования запланировано на </w:t>
      </w:r>
      <w:r w:rsidR="008E1B42" w:rsidRPr="008E1B42">
        <w:t>2</w:t>
      </w:r>
      <w:r w:rsidRPr="008E1B42">
        <w:t xml:space="preserve"> квартал 2024 года.</w:t>
      </w:r>
    </w:p>
    <w:p w:rsidR="00D52806" w:rsidRPr="008E1B42" w:rsidRDefault="00D52806" w:rsidP="008E1B42">
      <w:pPr>
        <w:pStyle w:val="a6"/>
        <w:ind w:left="0" w:firstLine="567"/>
        <w:jc w:val="both"/>
      </w:pPr>
      <w:r w:rsidRPr="008E1B42">
        <w:t xml:space="preserve">Плановая стоимость проекта на 2024 год составляет: </w:t>
      </w:r>
      <w:r w:rsidR="00C47E00">
        <w:t>211 067,69</w:t>
      </w:r>
      <w:r w:rsidR="00644BC6" w:rsidRPr="00644BC6">
        <w:t xml:space="preserve"> </w:t>
      </w:r>
      <w:r w:rsidRPr="008E1B42">
        <w:t>тыс. руб. без учёта НДС (</w:t>
      </w:r>
      <w:r w:rsidR="00C47E00">
        <w:t>253 281,23</w:t>
      </w:r>
      <w:r w:rsidR="0029602B" w:rsidRPr="008E1B42">
        <w:t xml:space="preserve"> </w:t>
      </w:r>
      <w:r w:rsidRPr="008E1B42">
        <w:t>тыс. руб. с учётом НДС).</w:t>
      </w:r>
    </w:p>
    <w:p w:rsidR="00D52806" w:rsidRPr="008E1B42" w:rsidRDefault="00D52806" w:rsidP="008E1B42">
      <w:pPr>
        <w:pStyle w:val="a6"/>
        <w:ind w:left="0" w:firstLine="567"/>
        <w:jc w:val="both"/>
      </w:pPr>
    </w:p>
    <w:p w:rsidR="00D52806" w:rsidRPr="00807C0E" w:rsidRDefault="00D52806" w:rsidP="008E1B42">
      <w:pPr>
        <w:pStyle w:val="a6"/>
        <w:ind w:left="0" w:firstLine="567"/>
        <w:jc w:val="both"/>
      </w:pPr>
      <w:bookmarkStart w:id="0" w:name="_Hlk143080562"/>
      <w:r w:rsidRPr="008E1B42">
        <w:t>Стоимость определена на основании коммерческ</w:t>
      </w:r>
      <w:r w:rsidR="008E1B42" w:rsidRPr="008E1B42">
        <w:t xml:space="preserve">ого </w:t>
      </w:r>
      <w:r w:rsidRPr="008E1B42">
        <w:t>предложени</w:t>
      </w:r>
      <w:r w:rsidR="008E1B42" w:rsidRPr="008E1B42">
        <w:t>я ООО «</w:t>
      </w:r>
      <w:proofErr w:type="spellStart"/>
      <w:r w:rsidR="008E1B42" w:rsidRPr="008E1B42">
        <w:t>Бизкомм</w:t>
      </w:r>
      <w:proofErr w:type="spellEnd"/>
      <w:r w:rsidR="008E1B42" w:rsidRPr="008E1B42">
        <w:t>», которого планируется рассматривать как единственного поставщика – специализированную компанию Группы.</w:t>
      </w:r>
      <w:r w:rsidRPr="008E1B42">
        <w:t xml:space="preserve"> ЕСУ </w:t>
      </w:r>
      <w:r w:rsidR="008E1B42" w:rsidRPr="008E1B42">
        <w:t>при расчете не применялись, поскольку ТКП выдано из расчета поставки в 2024 году</w:t>
      </w:r>
      <w:r w:rsidRPr="008E1B42">
        <w:t>.</w:t>
      </w:r>
    </w:p>
    <w:p w:rsidR="00566798" w:rsidRPr="00016EBC" w:rsidRDefault="00D52806" w:rsidP="008E1B42">
      <w:pPr>
        <w:pStyle w:val="a6"/>
        <w:ind w:left="0" w:firstLine="567"/>
        <w:jc w:val="both"/>
      </w:pPr>
      <w:r>
        <w:t xml:space="preserve">Расчёт стоимости – в </w:t>
      </w:r>
      <w:r w:rsidRPr="00EF599D">
        <w:t>файле «</w:t>
      </w:r>
      <w:r w:rsidRPr="00016EBC">
        <w:t>Расчёт стоимости».</w:t>
      </w:r>
    </w:p>
    <w:bookmarkEnd w:id="0"/>
    <w:p w:rsidR="00566798" w:rsidRDefault="00566798" w:rsidP="00566798">
      <w:pPr>
        <w:spacing w:line="276" w:lineRule="auto"/>
        <w:rPr>
          <w:b/>
        </w:rPr>
      </w:pPr>
    </w:p>
    <w:p w:rsidR="00566798" w:rsidRDefault="00566798" w:rsidP="00566798">
      <w:pPr>
        <w:spacing w:before="80" w:after="80"/>
        <w:ind w:right="-172"/>
        <w:rPr>
          <w:bCs/>
        </w:rPr>
        <w:sectPr w:rsidR="00566798" w:rsidSect="00365A79">
          <w:footerReference w:type="default" r:id="rId7"/>
          <w:pgSz w:w="11906" w:h="16838"/>
          <w:pgMar w:top="993" w:right="567" w:bottom="426" w:left="685" w:header="426" w:footer="709" w:gutter="0"/>
          <w:cols w:space="708"/>
          <w:docGrid w:linePitch="360"/>
        </w:sectPr>
      </w:pPr>
    </w:p>
    <w:p w:rsidR="00566798" w:rsidRDefault="00566798" w:rsidP="00566798">
      <w:pPr>
        <w:pStyle w:val="hright"/>
      </w:pPr>
      <w:r>
        <w:lastRenderedPageBreak/>
        <w:t xml:space="preserve">Форма </w:t>
      </w:r>
      <w:r w:rsidRPr="008E41F1">
        <w:t>1</w:t>
      </w:r>
      <w:r>
        <w:br/>
      </w:r>
      <w:r w:rsidRPr="00CE675F">
        <w:rPr>
          <w:bCs/>
        </w:rPr>
        <w:t>Освоение</w:t>
      </w:r>
      <w:r>
        <w:t>: тыс. руб. без НДС</w:t>
      </w:r>
    </w:p>
    <w:p w:rsidR="00566798" w:rsidRDefault="00566798" w:rsidP="00566798"/>
    <w:tbl>
      <w:tblPr>
        <w:tblW w:w="5000" w:type="pct"/>
        <w:tblLook w:val="04A0" w:firstRow="1" w:lastRow="0" w:firstColumn="1" w:lastColumn="0" w:noHBand="0" w:noVBand="1"/>
      </w:tblPr>
      <w:tblGrid>
        <w:gridCol w:w="1036"/>
        <w:gridCol w:w="4706"/>
        <w:gridCol w:w="948"/>
        <w:gridCol w:w="1102"/>
        <w:gridCol w:w="1416"/>
        <w:gridCol w:w="1136"/>
        <w:gridCol w:w="849"/>
        <w:gridCol w:w="852"/>
        <w:gridCol w:w="994"/>
        <w:gridCol w:w="1013"/>
        <w:gridCol w:w="1336"/>
      </w:tblGrid>
      <w:tr w:rsidR="00644BC6" w:rsidRPr="00644BC6" w:rsidTr="00644BC6">
        <w:trPr>
          <w:trHeight w:val="458"/>
        </w:trPr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</w:p>
        </w:tc>
        <w:tc>
          <w:tcPr>
            <w:tcW w:w="1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Статья затрат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 xml:space="preserve">Кол-во, шт. 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Цена за единицу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Стоимость</w:t>
            </w:r>
          </w:p>
        </w:tc>
        <w:tc>
          <w:tcPr>
            <w:tcW w:w="2008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Затраты за жизненный цикл</w:t>
            </w:r>
          </w:p>
        </w:tc>
      </w:tr>
      <w:tr w:rsidR="00644BC6" w:rsidRPr="00644BC6" w:rsidTr="00644BC6">
        <w:trPr>
          <w:trHeight w:val="458"/>
        </w:trPr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8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4BC6" w:rsidRPr="00644BC6" w:rsidTr="00644BC6">
        <w:trPr>
          <w:trHeight w:val="20"/>
        </w:trPr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Итого за период 2024-2028 гг.</w:t>
            </w:r>
          </w:p>
        </w:tc>
      </w:tr>
      <w:tr w:rsidR="00644BC6" w:rsidRPr="00644BC6" w:rsidTr="00644BC6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1. Затраты, относящиеся на инвестиционную деятельность</w:t>
            </w:r>
          </w:p>
        </w:tc>
      </w:tr>
      <w:tr w:rsidR="00644BC6" w:rsidRPr="00644BC6" w:rsidTr="00644BC6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 xml:space="preserve">Сервер F+ </w:t>
            </w:r>
            <w:proofErr w:type="spellStart"/>
            <w:r w:rsidRPr="00644BC6">
              <w:rPr>
                <w:color w:val="000000"/>
                <w:sz w:val="20"/>
                <w:szCs w:val="20"/>
              </w:rPr>
              <w:t>Tech</w:t>
            </w:r>
            <w:proofErr w:type="spellEnd"/>
            <w:r w:rsidRPr="00644BC6">
              <w:rPr>
                <w:color w:val="000000"/>
                <w:sz w:val="20"/>
                <w:szCs w:val="20"/>
              </w:rPr>
              <w:t xml:space="preserve"> FPD-R-13-SP-221233 в конфигурации: CPU 2*</w:t>
            </w:r>
            <w:proofErr w:type="spellStart"/>
            <w:r w:rsidRPr="00644BC6">
              <w:rPr>
                <w:color w:val="000000"/>
                <w:sz w:val="20"/>
                <w:szCs w:val="20"/>
              </w:rPr>
              <w:t>Xeon</w:t>
            </w:r>
            <w:proofErr w:type="spellEnd"/>
            <w:r w:rsidRPr="00644BC6">
              <w:rPr>
                <w:color w:val="000000"/>
                <w:sz w:val="20"/>
                <w:szCs w:val="20"/>
              </w:rPr>
              <w:t xml:space="preserve"> 6342 24C, RAM 512Gb, 2-port HBA 32Gbs, 2*240G SSD, 4-port LAN 10Gbs, 2*</w:t>
            </w:r>
            <w:proofErr w:type="spellStart"/>
            <w:r w:rsidRPr="00644BC6">
              <w:rPr>
                <w:color w:val="000000"/>
                <w:sz w:val="20"/>
                <w:szCs w:val="20"/>
              </w:rPr>
              <w:t>Power</w:t>
            </w:r>
            <w:proofErr w:type="spellEnd"/>
            <w:r w:rsidRPr="00644BC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BC6">
              <w:rPr>
                <w:color w:val="000000"/>
                <w:sz w:val="20"/>
                <w:szCs w:val="20"/>
              </w:rPr>
              <w:t>Supply</w:t>
            </w:r>
            <w:proofErr w:type="spellEnd"/>
            <w:r w:rsidRPr="00644BC6">
              <w:rPr>
                <w:color w:val="000000"/>
                <w:sz w:val="20"/>
                <w:szCs w:val="20"/>
              </w:rPr>
              <w:t>, 5 лет гарантия NBD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</w:t>
            </w:r>
            <w:r w:rsidR="00486C9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4 015,57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4E50C4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4E50C4">
              <w:rPr>
                <w:color w:val="000000"/>
                <w:sz w:val="20"/>
                <w:szCs w:val="20"/>
              </w:rPr>
              <w:t>44 171,28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4E50C4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4E50C4">
              <w:rPr>
                <w:color w:val="000000"/>
                <w:sz w:val="20"/>
                <w:szCs w:val="20"/>
              </w:rPr>
              <w:t>44 171,28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4E50C4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4E50C4">
              <w:rPr>
                <w:b/>
                <w:bCs/>
                <w:sz w:val="20"/>
                <w:szCs w:val="20"/>
              </w:rPr>
              <w:t>44 171,28</w:t>
            </w:r>
          </w:p>
        </w:tc>
      </w:tr>
      <w:tr w:rsidR="00644BC6" w:rsidRPr="00644BC6" w:rsidTr="00644BC6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СХД FPD-13-DS-4212B5 с дисками SSD общим полезным объемом 159 ТБ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66 776,43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66 776,43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66 776,43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>66 776,43</w:t>
            </w:r>
          </w:p>
        </w:tc>
      </w:tr>
      <w:tr w:rsidR="00644BC6" w:rsidRPr="00644BC6" w:rsidTr="00644BC6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СХД FPD-13-DS-4212B5 с дисками NL-SAS общим полезным объемом 250 ТБ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29 033,48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29 033,48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29 033,48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>29 033,48</w:t>
            </w:r>
          </w:p>
        </w:tc>
      </w:tr>
      <w:tr w:rsidR="00644BC6" w:rsidRPr="00644BC6" w:rsidTr="00644BC6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1.</w:t>
            </w:r>
            <w:r w:rsidR="00C47E0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 xml:space="preserve">СХД </w:t>
            </w:r>
            <w:proofErr w:type="spellStart"/>
            <w:r w:rsidRPr="00644BC6">
              <w:rPr>
                <w:color w:val="000000"/>
                <w:sz w:val="20"/>
                <w:szCs w:val="20"/>
              </w:rPr>
              <w:t>Lenovo</w:t>
            </w:r>
            <w:proofErr w:type="spellEnd"/>
            <w:r w:rsidRPr="00644BC6">
              <w:rPr>
                <w:color w:val="000000"/>
                <w:sz w:val="20"/>
                <w:szCs w:val="20"/>
              </w:rPr>
              <w:t xml:space="preserve"> DE6000H </w:t>
            </w:r>
            <w:proofErr w:type="spellStart"/>
            <w:r w:rsidRPr="00644BC6">
              <w:rPr>
                <w:color w:val="000000"/>
                <w:sz w:val="20"/>
                <w:szCs w:val="20"/>
              </w:rPr>
              <w:t>Hybrid</w:t>
            </w:r>
            <w:proofErr w:type="spellEnd"/>
            <w:r w:rsidRPr="00644BC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BC6">
              <w:rPr>
                <w:color w:val="000000"/>
                <w:sz w:val="20"/>
                <w:szCs w:val="20"/>
              </w:rPr>
              <w:t>Flash</w:t>
            </w:r>
            <w:proofErr w:type="spellEnd"/>
            <w:r w:rsidRPr="00644BC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BC6">
              <w:rPr>
                <w:color w:val="000000"/>
                <w:sz w:val="20"/>
                <w:szCs w:val="20"/>
              </w:rPr>
              <w:t>Array</w:t>
            </w:r>
            <w:proofErr w:type="spellEnd"/>
            <w:r w:rsidRPr="00644BC6">
              <w:rPr>
                <w:color w:val="000000"/>
                <w:sz w:val="20"/>
                <w:szCs w:val="20"/>
              </w:rPr>
              <w:t xml:space="preserve"> 4U60 Gen2 с дисками NL-SAS общим полезным объемом 625 ТБ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30 515,51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30 515,51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30 515,51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>30 515,51</w:t>
            </w:r>
          </w:p>
        </w:tc>
      </w:tr>
      <w:tr w:rsidR="00644BC6" w:rsidRPr="00644BC6" w:rsidTr="00644BC6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1.</w:t>
            </w:r>
            <w:r w:rsidR="00C47E0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rPr>
                <w:color w:val="000000"/>
                <w:sz w:val="20"/>
                <w:szCs w:val="20"/>
                <w:lang w:val="en-US"/>
              </w:rPr>
            </w:pPr>
            <w:r w:rsidRPr="00644BC6">
              <w:rPr>
                <w:color w:val="000000"/>
                <w:sz w:val="20"/>
                <w:szCs w:val="20"/>
                <w:lang w:val="en-US"/>
              </w:rPr>
              <w:t>FC-</w:t>
            </w:r>
            <w:r w:rsidRPr="00644BC6">
              <w:rPr>
                <w:color w:val="000000"/>
                <w:sz w:val="20"/>
                <w:szCs w:val="20"/>
              </w:rPr>
              <w:t>коммутатор</w:t>
            </w:r>
            <w:r w:rsidRPr="00644BC6">
              <w:rPr>
                <w:color w:val="000000"/>
                <w:sz w:val="20"/>
                <w:szCs w:val="20"/>
                <w:lang w:val="en-US"/>
              </w:rPr>
              <w:t xml:space="preserve"> LENOVO </w:t>
            </w:r>
            <w:proofErr w:type="spellStart"/>
            <w:r w:rsidRPr="00644BC6">
              <w:rPr>
                <w:color w:val="000000"/>
                <w:sz w:val="20"/>
                <w:szCs w:val="20"/>
                <w:lang w:val="en-US"/>
              </w:rPr>
              <w:t>ThinkSystem</w:t>
            </w:r>
            <w:proofErr w:type="spellEnd"/>
            <w:r w:rsidRPr="00644BC6">
              <w:rPr>
                <w:color w:val="000000"/>
                <w:sz w:val="20"/>
                <w:szCs w:val="20"/>
                <w:lang w:val="en-US"/>
              </w:rPr>
              <w:t xml:space="preserve"> DB620S Gen6 FC </w:t>
            </w:r>
            <w:proofErr w:type="spellStart"/>
            <w:r w:rsidRPr="00644BC6">
              <w:rPr>
                <w:color w:val="000000"/>
                <w:sz w:val="20"/>
                <w:szCs w:val="20"/>
                <w:lang w:val="en-US"/>
              </w:rPr>
              <w:t>Swith</w:t>
            </w:r>
            <w:proofErr w:type="spellEnd"/>
            <w:r w:rsidRPr="00644BC6">
              <w:rPr>
                <w:color w:val="000000"/>
                <w:sz w:val="20"/>
                <w:szCs w:val="20"/>
                <w:lang w:val="en-US"/>
              </w:rPr>
              <w:t xml:space="preserve"> 48x32Gb SWL SFP (</w:t>
            </w:r>
            <w:proofErr w:type="spellStart"/>
            <w:proofErr w:type="gramStart"/>
            <w:r w:rsidRPr="00644BC6">
              <w:rPr>
                <w:color w:val="000000"/>
                <w:sz w:val="20"/>
                <w:szCs w:val="20"/>
                <w:lang w:val="en-US"/>
              </w:rPr>
              <w:t>E.Bundle</w:t>
            </w:r>
            <w:proofErr w:type="spellEnd"/>
            <w:proofErr w:type="gramEnd"/>
            <w:r w:rsidRPr="00644BC6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19 826,75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39 653,49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39 653,49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>39 653,49</w:t>
            </w:r>
          </w:p>
        </w:tc>
      </w:tr>
      <w:tr w:rsidR="00644BC6" w:rsidRPr="00644BC6" w:rsidTr="00644BC6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1.</w:t>
            </w:r>
            <w:r w:rsidR="00C47E0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rPr>
                <w:color w:val="000000"/>
                <w:sz w:val="20"/>
                <w:szCs w:val="20"/>
                <w:lang w:val="en-US"/>
              </w:rPr>
            </w:pPr>
            <w:r w:rsidRPr="00644BC6">
              <w:rPr>
                <w:color w:val="000000"/>
                <w:sz w:val="20"/>
                <w:szCs w:val="20"/>
              </w:rPr>
              <w:t>ИБП</w:t>
            </w:r>
            <w:r w:rsidRPr="00644BC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644BC6">
              <w:rPr>
                <w:color w:val="000000"/>
                <w:sz w:val="20"/>
                <w:szCs w:val="20"/>
              </w:rPr>
              <w:t>БАСТИОН</w:t>
            </w:r>
            <w:r w:rsidRPr="00644BC6">
              <w:rPr>
                <w:color w:val="000000"/>
                <w:sz w:val="20"/>
                <w:szCs w:val="20"/>
                <w:lang w:val="en-US"/>
              </w:rPr>
              <w:t xml:space="preserve"> SKAT-UPS 3000 RACK+6x9Ah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91,75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917,50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917,50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>917,50</w:t>
            </w:r>
          </w:p>
        </w:tc>
      </w:tr>
      <w:tr w:rsidR="00644BC6" w:rsidRPr="00644BC6" w:rsidTr="00C47E00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644BC6" w:rsidP="00644B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C47E00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7E00">
              <w:rPr>
                <w:b/>
                <w:bCs/>
                <w:color w:val="000000"/>
                <w:sz w:val="20"/>
                <w:szCs w:val="20"/>
              </w:rPr>
              <w:t>211 067,69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C47E00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C47E00">
              <w:rPr>
                <w:b/>
                <w:bCs/>
                <w:sz w:val="20"/>
                <w:szCs w:val="20"/>
              </w:rPr>
              <w:t>211 067,69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C47E00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C47E00">
              <w:rPr>
                <w:b/>
                <w:bCs/>
                <w:sz w:val="20"/>
                <w:szCs w:val="20"/>
              </w:rPr>
              <w:t>211 067,69</w:t>
            </w:r>
          </w:p>
        </w:tc>
      </w:tr>
      <w:tr w:rsidR="00644BC6" w:rsidRPr="00644BC6" w:rsidTr="00644BC6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2. Затраты, относящиеся на операционную деятельность</w:t>
            </w:r>
          </w:p>
        </w:tc>
      </w:tr>
      <w:tr w:rsidR="00644BC6" w:rsidRPr="00644BC6" w:rsidTr="000F4269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644BC6" w:rsidP="00644B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44BC6" w:rsidRPr="00644BC6" w:rsidTr="00644BC6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644BC6" w:rsidP="00644B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ИТОГО ПО ПРОЕКТУ: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C47E00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7E00">
              <w:rPr>
                <w:b/>
                <w:bCs/>
                <w:color w:val="000000"/>
                <w:sz w:val="20"/>
                <w:szCs w:val="20"/>
              </w:rPr>
              <w:t>211 067,69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C47E00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C47E00">
              <w:rPr>
                <w:b/>
                <w:bCs/>
                <w:color w:val="000000"/>
                <w:sz w:val="20"/>
                <w:szCs w:val="20"/>
              </w:rPr>
              <w:t>211 067,69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C47E00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C47E00">
              <w:rPr>
                <w:b/>
                <w:bCs/>
                <w:color w:val="000000"/>
                <w:sz w:val="20"/>
                <w:szCs w:val="20"/>
              </w:rPr>
              <w:t>211 067,69</w:t>
            </w:r>
          </w:p>
        </w:tc>
      </w:tr>
    </w:tbl>
    <w:p w:rsidR="00D52806" w:rsidRDefault="0055249F" w:rsidP="0055249F">
      <w:pPr>
        <w:tabs>
          <w:tab w:val="left" w:pos="3170"/>
        </w:tabs>
        <w:jc w:val="right"/>
      </w:pPr>
      <w:r>
        <w:tab/>
      </w:r>
    </w:p>
    <w:p w:rsidR="00644BC6" w:rsidRDefault="00644BC6" w:rsidP="00D52806">
      <w:pPr>
        <w:tabs>
          <w:tab w:val="left" w:pos="3170"/>
        </w:tabs>
        <w:jc w:val="right"/>
        <w:rPr>
          <w:b/>
        </w:rPr>
      </w:pPr>
    </w:p>
    <w:p w:rsidR="00644BC6" w:rsidRDefault="00644BC6" w:rsidP="00D52806">
      <w:pPr>
        <w:tabs>
          <w:tab w:val="left" w:pos="3170"/>
        </w:tabs>
        <w:jc w:val="right"/>
        <w:rPr>
          <w:b/>
        </w:rPr>
      </w:pPr>
    </w:p>
    <w:p w:rsidR="00644BC6" w:rsidRDefault="00644BC6" w:rsidP="00D52806">
      <w:pPr>
        <w:tabs>
          <w:tab w:val="left" w:pos="3170"/>
        </w:tabs>
        <w:jc w:val="right"/>
        <w:rPr>
          <w:b/>
        </w:rPr>
      </w:pPr>
    </w:p>
    <w:p w:rsidR="00644BC6" w:rsidRDefault="00644BC6" w:rsidP="00D52806">
      <w:pPr>
        <w:tabs>
          <w:tab w:val="left" w:pos="3170"/>
        </w:tabs>
        <w:jc w:val="right"/>
        <w:rPr>
          <w:b/>
        </w:rPr>
      </w:pPr>
    </w:p>
    <w:p w:rsidR="00644BC6" w:rsidRDefault="00644BC6" w:rsidP="00D52806">
      <w:pPr>
        <w:tabs>
          <w:tab w:val="left" w:pos="3170"/>
        </w:tabs>
        <w:jc w:val="right"/>
        <w:rPr>
          <w:b/>
        </w:rPr>
      </w:pPr>
    </w:p>
    <w:p w:rsidR="00644BC6" w:rsidRDefault="00644BC6" w:rsidP="00D52806">
      <w:pPr>
        <w:tabs>
          <w:tab w:val="left" w:pos="3170"/>
        </w:tabs>
        <w:jc w:val="right"/>
        <w:rPr>
          <w:b/>
        </w:rPr>
      </w:pPr>
    </w:p>
    <w:p w:rsidR="00644BC6" w:rsidRDefault="00644BC6" w:rsidP="00D52806">
      <w:pPr>
        <w:tabs>
          <w:tab w:val="left" w:pos="3170"/>
        </w:tabs>
        <w:jc w:val="right"/>
        <w:rPr>
          <w:b/>
        </w:rPr>
      </w:pPr>
    </w:p>
    <w:p w:rsidR="00C47E00" w:rsidRDefault="00C47E00" w:rsidP="00D52806">
      <w:pPr>
        <w:tabs>
          <w:tab w:val="left" w:pos="3170"/>
        </w:tabs>
        <w:jc w:val="right"/>
        <w:rPr>
          <w:b/>
        </w:rPr>
      </w:pPr>
    </w:p>
    <w:p w:rsidR="00644BC6" w:rsidRDefault="00644BC6" w:rsidP="00D52806">
      <w:pPr>
        <w:tabs>
          <w:tab w:val="left" w:pos="3170"/>
        </w:tabs>
        <w:jc w:val="right"/>
        <w:rPr>
          <w:b/>
        </w:rPr>
      </w:pPr>
    </w:p>
    <w:p w:rsidR="00566798" w:rsidRPr="00D52806" w:rsidRDefault="00566798" w:rsidP="00D52806">
      <w:pPr>
        <w:tabs>
          <w:tab w:val="left" w:pos="3170"/>
        </w:tabs>
        <w:jc w:val="right"/>
        <w:rPr>
          <w:b/>
        </w:rPr>
      </w:pPr>
      <w:r w:rsidRPr="0055249F">
        <w:rPr>
          <w:b/>
        </w:rPr>
        <w:lastRenderedPageBreak/>
        <w:t>Форма 2</w:t>
      </w:r>
      <w:r w:rsidRPr="0055249F">
        <w:rPr>
          <w:b/>
        </w:rPr>
        <w:br/>
      </w:r>
      <w:r w:rsidRPr="0055249F">
        <w:rPr>
          <w:b/>
          <w:bCs/>
        </w:rPr>
        <w:t>Финансирование</w:t>
      </w:r>
      <w:r w:rsidRPr="0055249F">
        <w:rPr>
          <w:b/>
        </w:rPr>
        <w:t xml:space="preserve">: тыс. руб. </w:t>
      </w:r>
      <w:r w:rsidR="00032148" w:rsidRPr="0055249F">
        <w:rPr>
          <w:b/>
        </w:rPr>
        <w:t>с</w:t>
      </w:r>
      <w:r w:rsidRPr="0055249F">
        <w:rPr>
          <w:b/>
        </w:rPr>
        <w:t xml:space="preserve"> НДС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38"/>
        <w:gridCol w:w="4706"/>
        <w:gridCol w:w="948"/>
        <w:gridCol w:w="1243"/>
        <w:gridCol w:w="1277"/>
        <w:gridCol w:w="1277"/>
        <w:gridCol w:w="991"/>
        <w:gridCol w:w="852"/>
        <w:gridCol w:w="852"/>
        <w:gridCol w:w="868"/>
        <w:gridCol w:w="1336"/>
      </w:tblGrid>
      <w:tr w:rsidR="00644BC6" w:rsidRPr="00644BC6" w:rsidTr="00644BC6">
        <w:trPr>
          <w:trHeight w:val="458"/>
        </w:trPr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</w:p>
        </w:tc>
        <w:tc>
          <w:tcPr>
            <w:tcW w:w="1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Статья затрат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 xml:space="preserve">Кол-во, шт. 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Цена за единицу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Стоимость</w:t>
            </w:r>
          </w:p>
        </w:tc>
        <w:tc>
          <w:tcPr>
            <w:tcW w:w="200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Затраты за жизненный цикл</w:t>
            </w:r>
          </w:p>
        </w:tc>
      </w:tr>
      <w:tr w:rsidR="00644BC6" w:rsidRPr="00644BC6" w:rsidTr="00644BC6">
        <w:trPr>
          <w:trHeight w:val="458"/>
        </w:trPr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4BC6" w:rsidRPr="00644BC6" w:rsidTr="00644BC6">
        <w:trPr>
          <w:trHeight w:val="20"/>
        </w:trPr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C6" w:rsidRPr="00644BC6" w:rsidRDefault="00644BC6" w:rsidP="00644B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Итого за период 2024-2028 гг.</w:t>
            </w:r>
          </w:p>
        </w:tc>
      </w:tr>
      <w:tr w:rsidR="00644BC6" w:rsidRPr="00644BC6" w:rsidTr="00644BC6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1. Затраты, относящиеся на инвестиционную деятельность</w:t>
            </w:r>
          </w:p>
        </w:tc>
      </w:tr>
      <w:tr w:rsidR="00644BC6" w:rsidRPr="00644BC6" w:rsidTr="00644BC6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 xml:space="preserve">Сервер F+ </w:t>
            </w:r>
            <w:proofErr w:type="spellStart"/>
            <w:r w:rsidRPr="00644BC6">
              <w:rPr>
                <w:color w:val="000000"/>
                <w:sz w:val="20"/>
                <w:szCs w:val="20"/>
              </w:rPr>
              <w:t>Tech</w:t>
            </w:r>
            <w:proofErr w:type="spellEnd"/>
            <w:r w:rsidRPr="00644BC6">
              <w:rPr>
                <w:color w:val="000000"/>
                <w:sz w:val="20"/>
                <w:szCs w:val="20"/>
              </w:rPr>
              <w:t xml:space="preserve"> FPD-R-13-SP-221233 в конфигурации: CPU 2*</w:t>
            </w:r>
            <w:proofErr w:type="spellStart"/>
            <w:r w:rsidRPr="00644BC6">
              <w:rPr>
                <w:color w:val="000000"/>
                <w:sz w:val="20"/>
                <w:szCs w:val="20"/>
              </w:rPr>
              <w:t>Xeon</w:t>
            </w:r>
            <w:proofErr w:type="spellEnd"/>
            <w:r w:rsidRPr="00644BC6">
              <w:rPr>
                <w:color w:val="000000"/>
                <w:sz w:val="20"/>
                <w:szCs w:val="20"/>
              </w:rPr>
              <w:t xml:space="preserve"> 6342 24C, RAM 512Gb, 2-port HBA 32Gbs, 2*240G SSD, 4-port LAN 10Gbs, 2*</w:t>
            </w:r>
            <w:proofErr w:type="spellStart"/>
            <w:r w:rsidRPr="00644BC6">
              <w:rPr>
                <w:color w:val="000000"/>
                <w:sz w:val="20"/>
                <w:szCs w:val="20"/>
              </w:rPr>
              <w:t>Power</w:t>
            </w:r>
            <w:proofErr w:type="spellEnd"/>
            <w:r w:rsidRPr="00644BC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BC6">
              <w:rPr>
                <w:color w:val="000000"/>
                <w:sz w:val="20"/>
                <w:szCs w:val="20"/>
              </w:rPr>
              <w:t>Supply</w:t>
            </w:r>
            <w:proofErr w:type="spellEnd"/>
            <w:r w:rsidRPr="00644BC6">
              <w:rPr>
                <w:color w:val="000000"/>
                <w:sz w:val="20"/>
                <w:szCs w:val="20"/>
              </w:rPr>
              <w:t>, 5 лет гарантия NBD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</w:t>
            </w:r>
            <w:r w:rsidR="00486C9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4 818,69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4E50C4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4E50C4">
              <w:rPr>
                <w:color w:val="000000"/>
                <w:sz w:val="20"/>
                <w:szCs w:val="20"/>
              </w:rPr>
              <w:t>53 005,54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4E50C4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4E50C4">
              <w:rPr>
                <w:color w:val="000000"/>
                <w:sz w:val="20"/>
                <w:szCs w:val="20"/>
              </w:rPr>
              <w:t>53 005,54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4E50C4" w:rsidRDefault="004E50C4" w:rsidP="00644BC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E50C4">
              <w:rPr>
                <w:b/>
                <w:bCs/>
                <w:sz w:val="20"/>
                <w:szCs w:val="20"/>
              </w:rPr>
              <w:t>53 005,54</w:t>
            </w:r>
          </w:p>
        </w:tc>
      </w:tr>
      <w:tr w:rsidR="00644BC6" w:rsidRPr="00644BC6" w:rsidTr="00644BC6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СХД FPD-13-DS-4212B5 с дисками SSD общим полезным объемом 159 ТБ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80 131,72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80 131,72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80 131,72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>80 131,72</w:t>
            </w:r>
          </w:p>
        </w:tc>
      </w:tr>
      <w:tr w:rsidR="00644BC6" w:rsidRPr="00644BC6" w:rsidTr="00644BC6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СХД FPD-13-DS-4212B5 с дисками NL-SAS общим полезным объемом 250 ТБ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34 840,18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34 840,18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34 840,18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>34 840,18</w:t>
            </w:r>
          </w:p>
        </w:tc>
      </w:tr>
      <w:tr w:rsidR="00644BC6" w:rsidRPr="00644BC6" w:rsidTr="00644BC6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1.</w:t>
            </w:r>
            <w:r w:rsidR="00B023C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 xml:space="preserve">СХД </w:t>
            </w:r>
            <w:proofErr w:type="spellStart"/>
            <w:r w:rsidRPr="00644BC6">
              <w:rPr>
                <w:color w:val="000000"/>
                <w:sz w:val="20"/>
                <w:szCs w:val="20"/>
              </w:rPr>
              <w:t>Lenovo</w:t>
            </w:r>
            <w:proofErr w:type="spellEnd"/>
            <w:r w:rsidRPr="00644BC6">
              <w:rPr>
                <w:color w:val="000000"/>
                <w:sz w:val="20"/>
                <w:szCs w:val="20"/>
              </w:rPr>
              <w:t xml:space="preserve"> DE6000H </w:t>
            </w:r>
            <w:proofErr w:type="spellStart"/>
            <w:r w:rsidRPr="00644BC6">
              <w:rPr>
                <w:color w:val="000000"/>
                <w:sz w:val="20"/>
                <w:szCs w:val="20"/>
              </w:rPr>
              <w:t>Hybrid</w:t>
            </w:r>
            <w:proofErr w:type="spellEnd"/>
            <w:r w:rsidRPr="00644BC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BC6">
              <w:rPr>
                <w:color w:val="000000"/>
                <w:sz w:val="20"/>
                <w:szCs w:val="20"/>
              </w:rPr>
              <w:t>Flash</w:t>
            </w:r>
            <w:proofErr w:type="spellEnd"/>
            <w:r w:rsidRPr="00644BC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4BC6">
              <w:rPr>
                <w:color w:val="000000"/>
                <w:sz w:val="20"/>
                <w:szCs w:val="20"/>
              </w:rPr>
              <w:t>Array</w:t>
            </w:r>
            <w:proofErr w:type="spellEnd"/>
            <w:r w:rsidRPr="00644BC6">
              <w:rPr>
                <w:color w:val="000000"/>
                <w:sz w:val="20"/>
                <w:szCs w:val="20"/>
              </w:rPr>
              <w:t xml:space="preserve"> 4U60 Gen2 с дисками NL-SAS общим полезным объемом 625 ТБ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36 618,61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36 618,61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36 618,61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>36 618,61</w:t>
            </w:r>
          </w:p>
        </w:tc>
      </w:tr>
      <w:tr w:rsidR="00644BC6" w:rsidRPr="00644BC6" w:rsidTr="00644BC6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1.</w:t>
            </w:r>
            <w:r w:rsidR="00B023C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rPr>
                <w:color w:val="000000"/>
                <w:sz w:val="20"/>
                <w:szCs w:val="20"/>
                <w:lang w:val="en-US"/>
              </w:rPr>
            </w:pPr>
            <w:r w:rsidRPr="00644BC6">
              <w:rPr>
                <w:color w:val="000000"/>
                <w:sz w:val="20"/>
                <w:szCs w:val="20"/>
                <w:lang w:val="en-US"/>
              </w:rPr>
              <w:t>FC-</w:t>
            </w:r>
            <w:r w:rsidRPr="00644BC6">
              <w:rPr>
                <w:color w:val="000000"/>
                <w:sz w:val="20"/>
                <w:szCs w:val="20"/>
              </w:rPr>
              <w:t>коммутатор</w:t>
            </w:r>
            <w:r w:rsidRPr="00644BC6">
              <w:rPr>
                <w:color w:val="000000"/>
                <w:sz w:val="20"/>
                <w:szCs w:val="20"/>
                <w:lang w:val="en-US"/>
              </w:rPr>
              <w:t xml:space="preserve"> LENOVO </w:t>
            </w:r>
            <w:proofErr w:type="spellStart"/>
            <w:r w:rsidRPr="00644BC6">
              <w:rPr>
                <w:color w:val="000000"/>
                <w:sz w:val="20"/>
                <w:szCs w:val="20"/>
                <w:lang w:val="en-US"/>
              </w:rPr>
              <w:t>ThinkSystem</w:t>
            </w:r>
            <w:proofErr w:type="spellEnd"/>
            <w:r w:rsidRPr="00644BC6">
              <w:rPr>
                <w:color w:val="000000"/>
                <w:sz w:val="20"/>
                <w:szCs w:val="20"/>
                <w:lang w:val="en-US"/>
              </w:rPr>
              <w:t xml:space="preserve"> DB620S Gen6 FC </w:t>
            </w:r>
            <w:proofErr w:type="spellStart"/>
            <w:r w:rsidRPr="00644BC6">
              <w:rPr>
                <w:color w:val="000000"/>
                <w:sz w:val="20"/>
                <w:szCs w:val="20"/>
                <w:lang w:val="en-US"/>
              </w:rPr>
              <w:t>Swith</w:t>
            </w:r>
            <w:proofErr w:type="spellEnd"/>
            <w:r w:rsidRPr="00644BC6">
              <w:rPr>
                <w:color w:val="000000"/>
                <w:sz w:val="20"/>
                <w:szCs w:val="20"/>
                <w:lang w:val="en-US"/>
              </w:rPr>
              <w:t xml:space="preserve"> 48x32Gb SWL SFP (</w:t>
            </w:r>
            <w:proofErr w:type="spellStart"/>
            <w:proofErr w:type="gramStart"/>
            <w:r w:rsidRPr="00644BC6">
              <w:rPr>
                <w:color w:val="000000"/>
                <w:sz w:val="20"/>
                <w:szCs w:val="20"/>
                <w:lang w:val="en-US"/>
              </w:rPr>
              <w:t>E.Bundle</w:t>
            </w:r>
            <w:proofErr w:type="spellEnd"/>
            <w:proofErr w:type="gramEnd"/>
            <w:r w:rsidRPr="00644BC6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23 792,10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47 584,19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47 584,19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>47 584,19</w:t>
            </w:r>
          </w:p>
        </w:tc>
      </w:tr>
      <w:tr w:rsidR="00644BC6" w:rsidRPr="00644BC6" w:rsidTr="00644BC6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1.</w:t>
            </w:r>
            <w:r w:rsidR="00B023C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rPr>
                <w:color w:val="000000"/>
                <w:sz w:val="20"/>
                <w:szCs w:val="20"/>
                <w:lang w:val="en-US"/>
              </w:rPr>
            </w:pPr>
            <w:r w:rsidRPr="00644BC6">
              <w:rPr>
                <w:color w:val="000000"/>
                <w:sz w:val="20"/>
                <w:szCs w:val="20"/>
              </w:rPr>
              <w:t>ИБП</w:t>
            </w:r>
            <w:r w:rsidRPr="00644BC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644BC6">
              <w:rPr>
                <w:color w:val="000000"/>
                <w:sz w:val="20"/>
                <w:szCs w:val="20"/>
              </w:rPr>
              <w:t>БАСТИОН</w:t>
            </w:r>
            <w:r w:rsidRPr="00644BC6">
              <w:rPr>
                <w:color w:val="000000"/>
                <w:sz w:val="20"/>
                <w:szCs w:val="20"/>
                <w:lang w:val="en-US"/>
              </w:rPr>
              <w:t xml:space="preserve"> SKAT-UPS 3000 RACK+6x9Ah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110,10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1 101,00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1 101,00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color w:val="000000"/>
                <w:sz w:val="20"/>
                <w:szCs w:val="20"/>
              </w:rPr>
            </w:pPr>
            <w:r w:rsidRPr="00644B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>1 101,00</w:t>
            </w:r>
          </w:p>
        </w:tc>
      </w:tr>
      <w:tr w:rsidR="00644BC6" w:rsidRPr="00644BC6" w:rsidTr="000F4269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644BC6" w:rsidP="00644B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B023CB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23CB">
              <w:rPr>
                <w:b/>
                <w:bCs/>
                <w:color w:val="000000"/>
                <w:sz w:val="20"/>
                <w:szCs w:val="20"/>
              </w:rPr>
              <w:t>253 281,23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B023CB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B023CB">
              <w:rPr>
                <w:b/>
                <w:bCs/>
                <w:color w:val="000000"/>
                <w:sz w:val="20"/>
                <w:szCs w:val="20"/>
              </w:rPr>
              <w:t>253 281,23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B023CB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B023CB">
              <w:rPr>
                <w:b/>
                <w:bCs/>
                <w:color w:val="000000"/>
                <w:sz w:val="20"/>
                <w:szCs w:val="20"/>
              </w:rPr>
              <w:t>253 281,23</w:t>
            </w:r>
          </w:p>
        </w:tc>
      </w:tr>
      <w:tr w:rsidR="00644BC6" w:rsidRPr="00644BC6" w:rsidTr="00644BC6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2. Затраты, относящиеся на операционную деятельность</w:t>
            </w:r>
          </w:p>
        </w:tc>
      </w:tr>
      <w:tr w:rsidR="00644BC6" w:rsidRPr="00644BC6" w:rsidTr="000F4269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644BC6" w:rsidP="00644B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44BC6" w:rsidRPr="00644BC6" w:rsidTr="00644BC6">
        <w:trPr>
          <w:trHeight w:val="2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644BC6" w:rsidP="00644B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44BC6">
              <w:rPr>
                <w:b/>
                <w:bCs/>
                <w:color w:val="000000"/>
                <w:sz w:val="20"/>
                <w:szCs w:val="20"/>
              </w:rPr>
              <w:t>ИТОГО ПО ПРОЕКТУ: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B023CB" w:rsidP="00644B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23CB">
              <w:rPr>
                <w:b/>
                <w:bCs/>
                <w:color w:val="000000"/>
                <w:sz w:val="20"/>
                <w:szCs w:val="20"/>
              </w:rPr>
              <w:t>253 281,23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B023CB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B023CB">
              <w:rPr>
                <w:b/>
                <w:bCs/>
                <w:color w:val="000000"/>
                <w:sz w:val="20"/>
                <w:szCs w:val="20"/>
              </w:rPr>
              <w:t>253 281,23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644BC6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644BC6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44BC6" w:rsidRPr="00644BC6" w:rsidRDefault="00B023CB" w:rsidP="00644BC6">
            <w:pPr>
              <w:jc w:val="center"/>
              <w:rPr>
                <w:b/>
                <w:bCs/>
                <w:sz w:val="20"/>
                <w:szCs w:val="20"/>
              </w:rPr>
            </w:pPr>
            <w:r w:rsidRPr="00B023CB">
              <w:rPr>
                <w:b/>
                <w:bCs/>
                <w:color w:val="000000"/>
                <w:sz w:val="20"/>
                <w:szCs w:val="20"/>
              </w:rPr>
              <w:t>253 281,23</w:t>
            </w:r>
          </w:p>
        </w:tc>
      </w:tr>
    </w:tbl>
    <w:p w:rsidR="00566798" w:rsidRDefault="00566798" w:rsidP="00566798">
      <w:pPr>
        <w:sectPr w:rsidR="00566798">
          <w:pgSz w:w="16838" w:h="11906" w:orient="landscape"/>
          <w:pgMar w:top="720" w:right="720" w:bottom="720" w:left="720" w:header="0" w:footer="0" w:gutter="0"/>
          <w:pgNumType w:start="1"/>
          <w:cols w:space="720"/>
          <w:formProt w:val="0"/>
          <w:titlePg/>
          <w:docGrid w:linePitch="360" w:charSpace="-6145"/>
        </w:sectPr>
      </w:pPr>
    </w:p>
    <w:p w:rsidR="00566798" w:rsidRPr="00CE675F" w:rsidRDefault="00566798" w:rsidP="00566798">
      <w:pPr>
        <w:pStyle w:val="hright"/>
        <w:jc w:val="left"/>
      </w:pPr>
      <w:r w:rsidRPr="00CE675F">
        <w:lastRenderedPageBreak/>
        <w:t>3.</w:t>
      </w:r>
      <w:r w:rsidRPr="00CE675F">
        <w:rPr>
          <w:lang w:val="en-US"/>
        </w:rPr>
        <w:t> </w:t>
      </w:r>
      <w:r w:rsidRPr="00CE675F">
        <w:t>КОНТАКТНОЕ ЛИЦО</w:t>
      </w:r>
    </w:p>
    <w:p w:rsidR="00566798" w:rsidRPr="00CE675F" w:rsidRDefault="00566798" w:rsidP="00566798">
      <w:pPr>
        <w:pStyle w:val="hright"/>
        <w:jc w:val="left"/>
      </w:pPr>
      <w:r w:rsidRPr="00CE675F">
        <w:t>Инициатор ИПКВ: Начальник отдела инфраструктуры</w:t>
      </w:r>
    </w:p>
    <w:p w:rsidR="00566798" w:rsidRPr="00CE675F" w:rsidRDefault="00566798" w:rsidP="00566798">
      <w:pPr>
        <w:pStyle w:val="hright"/>
        <w:jc w:val="left"/>
      </w:pPr>
      <w:r w:rsidRPr="00CE675F">
        <w:t xml:space="preserve">Ефремов Дмитрий Геннадиевич, </w:t>
      </w:r>
      <w:proofErr w:type="spellStart"/>
      <w:r w:rsidRPr="00CE675F">
        <w:t>email</w:t>
      </w:r>
      <w:proofErr w:type="spellEnd"/>
      <w:r w:rsidRPr="00CE675F">
        <w:t>: efremov_dg@pesc.ru, тел. 6323.</w:t>
      </w:r>
    </w:p>
    <w:p w:rsidR="00566798" w:rsidRPr="00CE675F" w:rsidRDefault="00566798" w:rsidP="00566798">
      <w:pPr>
        <w:pStyle w:val="hright"/>
      </w:pPr>
    </w:p>
    <w:p w:rsidR="00566798" w:rsidRPr="00CE675F" w:rsidRDefault="00566798" w:rsidP="00566798">
      <w:pPr>
        <w:pStyle w:val="hright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949"/>
        <w:gridCol w:w="2422"/>
        <w:gridCol w:w="1974"/>
      </w:tblGrid>
      <w:tr w:rsidR="00566798" w:rsidRPr="00CE675F" w:rsidTr="00644BC6">
        <w:trPr>
          <w:trHeight w:val="1043"/>
        </w:trPr>
        <w:tc>
          <w:tcPr>
            <w:tcW w:w="2648" w:type="pct"/>
            <w:vAlign w:val="center"/>
          </w:tcPr>
          <w:p w:rsidR="00566798" w:rsidRPr="00CE675F" w:rsidRDefault="00566798" w:rsidP="008E1B42">
            <w:pPr>
              <w:pStyle w:val="hright"/>
              <w:jc w:val="left"/>
            </w:pPr>
            <w:r w:rsidRPr="00CE675F">
              <w:t>Начальник отдела инфраструктуры</w:t>
            </w:r>
          </w:p>
        </w:tc>
        <w:tc>
          <w:tcPr>
            <w:tcW w:w="1296" w:type="pct"/>
            <w:vAlign w:val="center"/>
          </w:tcPr>
          <w:p w:rsidR="00566798" w:rsidRPr="00CE675F" w:rsidRDefault="00566798" w:rsidP="00EA50C9">
            <w:pPr>
              <w:pStyle w:val="hright"/>
            </w:pPr>
            <w:r w:rsidRPr="00CE675F">
              <w:t>_________________</w:t>
            </w:r>
          </w:p>
        </w:tc>
        <w:tc>
          <w:tcPr>
            <w:tcW w:w="1056" w:type="pct"/>
            <w:vAlign w:val="center"/>
          </w:tcPr>
          <w:p w:rsidR="00566798" w:rsidRPr="00CE675F" w:rsidRDefault="00566798" w:rsidP="00EA50C9">
            <w:pPr>
              <w:pStyle w:val="hright"/>
            </w:pPr>
            <w:r w:rsidRPr="00CE675F">
              <w:t>Д.Г. Ефремов</w:t>
            </w:r>
          </w:p>
        </w:tc>
      </w:tr>
      <w:tr w:rsidR="00566798" w:rsidRPr="00CE675F" w:rsidTr="00644BC6">
        <w:trPr>
          <w:trHeight w:val="1043"/>
        </w:trPr>
        <w:tc>
          <w:tcPr>
            <w:tcW w:w="2648" w:type="pct"/>
            <w:vAlign w:val="center"/>
          </w:tcPr>
          <w:p w:rsidR="00566798" w:rsidRPr="00CE675F" w:rsidRDefault="00482E88" w:rsidP="008E1B42">
            <w:pPr>
              <w:pStyle w:val="hright"/>
              <w:jc w:val="left"/>
            </w:pPr>
            <w:r>
              <w:t>Заместитель генерального директора по информационным технологиям</w:t>
            </w:r>
          </w:p>
        </w:tc>
        <w:tc>
          <w:tcPr>
            <w:tcW w:w="1296" w:type="pct"/>
            <w:vAlign w:val="center"/>
          </w:tcPr>
          <w:p w:rsidR="00566798" w:rsidRPr="00CE675F" w:rsidRDefault="00566798" w:rsidP="00EA50C9">
            <w:pPr>
              <w:pStyle w:val="hright"/>
            </w:pPr>
            <w:r w:rsidRPr="00CE675F">
              <w:t>_________________</w:t>
            </w:r>
          </w:p>
        </w:tc>
        <w:tc>
          <w:tcPr>
            <w:tcW w:w="1056" w:type="pct"/>
            <w:vAlign w:val="center"/>
          </w:tcPr>
          <w:p w:rsidR="00566798" w:rsidRPr="00CE675F" w:rsidRDefault="00566798" w:rsidP="00EA50C9">
            <w:pPr>
              <w:pStyle w:val="hright"/>
            </w:pPr>
            <w:r w:rsidRPr="00CE675F">
              <w:t>М.И. Белокуров</w:t>
            </w:r>
          </w:p>
        </w:tc>
      </w:tr>
      <w:tr w:rsidR="00566798" w:rsidRPr="00CE675F" w:rsidTr="00644BC6">
        <w:trPr>
          <w:trHeight w:val="728"/>
        </w:trPr>
        <w:tc>
          <w:tcPr>
            <w:tcW w:w="2648" w:type="pct"/>
            <w:vAlign w:val="center"/>
          </w:tcPr>
          <w:p w:rsidR="00566798" w:rsidRPr="00CE675F" w:rsidRDefault="0097634B" w:rsidP="008E1B42">
            <w:pPr>
              <w:pStyle w:val="hright"/>
              <w:jc w:val="left"/>
            </w:pPr>
            <w:r>
              <w:t>Начальник управления аналитического сопровождения отчетности</w:t>
            </w:r>
          </w:p>
        </w:tc>
        <w:tc>
          <w:tcPr>
            <w:tcW w:w="1296" w:type="pct"/>
            <w:vAlign w:val="center"/>
          </w:tcPr>
          <w:p w:rsidR="00566798" w:rsidRPr="00CE675F" w:rsidRDefault="00566798" w:rsidP="00EA50C9">
            <w:pPr>
              <w:pStyle w:val="hright"/>
            </w:pPr>
            <w:r w:rsidRPr="00CE675F">
              <w:t>_________________</w:t>
            </w:r>
          </w:p>
        </w:tc>
        <w:tc>
          <w:tcPr>
            <w:tcW w:w="1056" w:type="pct"/>
            <w:vAlign w:val="center"/>
          </w:tcPr>
          <w:p w:rsidR="00566798" w:rsidRPr="00CE675F" w:rsidRDefault="00566798" w:rsidP="00EA50C9">
            <w:pPr>
              <w:pStyle w:val="hright"/>
            </w:pPr>
            <w:r w:rsidRPr="00CE675F">
              <w:t>Ю.А.</w:t>
            </w:r>
            <w:r w:rsidRPr="00CE675F">
              <w:rPr>
                <w:lang w:val="en-US"/>
              </w:rPr>
              <w:t xml:space="preserve"> </w:t>
            </w:r>
            <w:r w:rsidRPr="00CE675F">
              <w:t>Бугрова</w:t>
            </w:r>
          </w:p>
        </w:tc>
      </w:tr>
      <w:tr w:rsidR="00566798" w:rsidRPr="00CE675F" w:rsidTr="00644BC6">
        <w:trPr>
          <w:trHeight w:val="728"/>
        </w:trPr>
        <w:tc>
          <w:tcPr>
            <w:tcW w:w="2648" w:type="pct"/>
            <w:vAlign w:val="center"/>
          </w:tcPr>
          <w:p w:rsidR="00566798" w:rsidRPr="00CE675F" w:rsidRDefault="00566798" w:rsidP="008E1B42">
            <w:pPr>
              <w:pStyle w:val="hright"/>
              <w:jc w:val="left"/>
            </w:pPr>
            <w:r w:rsidRPr="00CE675F">
              <w:t>Генеральный директор</w:t>
            </w:r>
          </w:p>
        </w:tc>
        <w:tc>
          <w:tcPr>
            <w:tcW w:w="1296" w:type="pct"/>
            <w:vAlign w:val="center"/>
          </w:tcPr>
          <w:p w:rsidR="00566798" w:rsidRPr="00CE675F" w:rsidRDefault="00566798" w:rsidP="00EA50C9">
            <w:pPr>
              <w:pStyle w:val="hright"/>
            </w:pPr>
            <w:r w:rsidRPr="00CE675F">
              <w:t>_________________</w:t>
            </w:r>
          </w:p>
        </w:tc>
        <w:tc>
          <w:tcPr>
            <w:tcW w:w="1056" w:type="pct"/>
            <w:vAlign w:val="center"/>
          </w:tcPr>
          <w:p w:rsidR="00566798" w:rsidRPr="00CE675F" w:rsidRDefault="00566798" w:rsidP="00EA50C9">
            <w:pPr>
              <w:pStyle w:val="hright"/>
            </w:pPr>
            <w:r w:rsidRPr="00CE675F">
              <w:t>С.Н. Кропачев</w:t>
            </w:r>
          </w:p>
        </w:tc>
      </w:tr>
    </w:tbl>
    <w:p w:rsidR="00566798" w:rsidRDefault="00566798" w:rsidP="00566798">
      <w:pPr>
        <w:spacing w:after="200" w:line="276" w:lineRule="auto"/>
      </w:pPr>
    </w:p>
    <w:p w:rsidR="002C5FB2" w:rsidRDefault="002C5FB2"/>
    <w:sectPr w:rsidR="002C5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409" w:rsidRDefault="003376FF">
      <w:r>
        <w:separator/>
      </w:r>
    </w:p>
  </w:endnote>
  <w:endnote w:type="continuationSeparator" w:id="0">
    <w:p w:rsidR="005A2409" w:rsidRDefault="00337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54D" w:rsidRDefault="000F4269" w:rsidP="00705D1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409" w:rsidRDefault="003376FF">
      <w:r>
        <w:separator/>
      </w:r>
    </w:p>
  </w:footnote>
  <w:footnote w:type="continuationSeparator" w:id="0">
    <w:p w:rsidR="005A2409" w:rsidRDefault="00337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" w15:restartNumberingAfterBreak="0">
    <w:nsid w:val="7B6A7524"/>
    <w:multiLevelType w:val="hybridMultilevel"/>
    <w:tmpl w:val="497A4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BF4"/>
    <w:rsid w:val="0000591D"/>
    <w:rsid w:val="00032148"/>
    <w:rsid w:val="00077E13"/>
    <w:rsid w:val="000A24E2"/>
    <w:rsid w:val="000C29FA"/>
    <w:rsid w:val="000F4269"/>
    <w:rsid w:val="00132953"/>
    <w:rsid w:val="001460E2"/>
    <w:rsid w:val="00154571"/>
    <w:rsid w:val="00170FF3"/>
    <w:rsid w:val="00174D23"/>
    <w:rsid w:val="001A5993"/>
    <w:rsid w:val="001E44EF"/>
    <w:rsid w:val="00203006"/>
    <w:rsid w:val="00205A78"/>
    <w:rsid w:val="002164F6"/>
    <w:rsid w:val="00247A31"/>
    <w:rsid w:val="00272474"/>
    <w:rsid w:val="002818B4"/>
    <w:rsid w:val="002829E7"/>
    <w:rsid w:val="00293836"/>
    <w:rsid w:val="0029602B"/>
    <w:rsid w:val="002B1566"/>
    <w:rsid w:val="002B3F43"/>
    <w:rsid w:val="002C5FB2"/>
    <w:rsid w:val="002D6727"/>
    <w:rsid w:val="002D7D6D"/>
    <w:rsid w:val="00301BFB"/>
    <w:rsid w:val="00305498"/>
    <w:rsid w:val="00307D54"/>
    <w:rsid w:val="00325B0C"/>
    <w:rsid w:val="0033091E"/>
    <w:rsid w:val="003376FF"/>
    <w:rsid w:val="0035685F"/>
    <w:rsid w:val="00365891"/>
    <w:rsid w:val="00365A79"/>
    <w:rsid w:val="003C75AD"/>
    <w:rsid w:val="003E41F6"/>
    <w:rsid w:val="003F343D"/>
    <w:rsid w:val="003F7CF7"/>
    <w:rsid w:val="003F7F70"/>
    <w:rsid w:val="00482E88"/>
    <w:rsid w:val="00486C9A"/>
    <w:rsid w:val="00487FC6"/>
    <w:rsid w:val="004906B3"/>
    <w:rsid w:val="004D5BF4"/>
    <w:rsid w:val="004D6522"/>
    <w:rsid w:val="004E50C4"/>
    <w:rsid w:val="004F5794"/>
    <w:rsid w:val="005014AE"/>
    <w:rsid w:val="0055249F"/>
    <w:rsid w:val="00566798"/>
    <w:rsid w:val="0059238B"/>
    <w:rsid w:val="005A18F2"/>
    <w:rsid w:val="005A2409"/>
    <w:rsid w:val="005A33B2"/>
    <w:rsid w:val="005A77DB"/>
    <w:rsid w:val="005D4376"/>
    <w:rsid w:val="005E605D"/>
    <w:rsid w:val="005F3B63"/>
    <w:rsid w:val="00614CF1"/>
    <w:rsid w:val="00644BC6"/>
    <w:rsid w:val="00672C0D"/>
    <w:rsid w:val="006D3461"/>
    <w:rsid w:val="006F331A"/>
    <w:rsid w:val="00713476"/>
    <w:rsid w:val="00725BEE"/>
    <w:rsid w:val="007431FB"/>
    <w:rsid w:val="00762BCC"/>
    <w:rsid w:val="007A7A83"/>
    <w:rsid w:val="007A7BA3"/>
    <w:rsid w:val="007D51E3"/>
    <w:rsid w:val="0080012E"/>
    <w:rsid w:val="008155C5"/>
    <w:rsid w:val="00835920"/>
    <w:rsid w:val="008B509B"/>
    <w:rsid w:val="008B7841"/>
    <w:rsid w:val="008E0323"/>
    <w:rsid w:val="008E1B42"/>
    <w:rsid w:val="008F3951"/>
    <w:rsid w:val="009438D3"/>
    <w:rsid w:val="00944436"/>
    <w:rsid w:val="0097634B"/>
    <w:rsid w:val="009B2FFB"/>
    <w:rsid w:val="009D7432"/>
    <w:rsid w:val="00A17C5A"/>
    <w:rsid w:val="00A54A24"/>
    <w:rsid w:val="00AC6AA0"/>
    <w:rsid w:val="00B023CB"/>
    <w:rsid w:val="00B06160"/>
    <w:rsid w:val="00B27994"/>
    <w:rsid w:val="00B959C1"/>
    <w:rsid w:val="00BA31CD"/>
    <w:rsid w:val="00BB755C"/>
    <w:rsid w:val="00BD6C53"/>
    <w:rsid w:val="00BF4FFB"/>
    <w:rsid w:val="00C47E00"/>
    <w:rsid w:val="00C75464"/>
    <w:rsid w:val="00CB1F35"/>
    <w:rsid w:val="00D036A1"/>
    <w:rsid w:val="00D051DC"/>
    <w:rsid w:val="00D52806"/>
    <w:rsid w:val="00DC5460"/>
    <w:rsid w:val="00DE0B03"/>
    <w:rsid w:val="00E003C8"/>
    <w:rsid w:val="00E12EE7"/>
    <w:rsid w:val="00E55A3F"/>
    <w:rsid w:val="00E62941"/>
    <w:rsid w:val="00EA0821"/>
    <w:rsid w:val="00EA3DED"/>
    <w:rsid w:val="00EC2B55"/>
    <w:rsid w:val="00EC7D6E"/>
    <w:rsid w:val="00EF50D1"/>
    <w:rsid w:val="00F06754"/>
    <w:rsid w:val="00F2622A"/>
    <w:rsid w:val="00F34EB8"/>
    <w:rsid w:val="00F44309"/>
    <w:rsid w:val="00F74EB5"/>
    <w:rsid w:val="00F84F43"/>
    <w:rsid w:val="00F962A5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2634"/>
  <w15:chartTrackingRefBased/>
  <w15:docId w15:val="{B4B42738-108D-4F32-9777-7E26A960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6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56679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66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right">
    <w:name w:val="h.right"/>
    <w:basedOn w:val="a"/>
    <w:qFormat/>
    <w:rsid w:val="00566798"/>
    <w:pPr>
      <w:keepNext/>
      <w:keepLines/>
      <w:spacing w:after="120"/>
      <w:jc w:val="right"/>
    </w:pPr>
    <w:rPr>
      <w:rFonts w:eastAsiaTheme="minorHAnsi"/>
      <w:b/>
      <w:szCs w:val="22"/>
      <w:lang w:eastAsia="en-US"/>
    </w:rPr>
  </w:style>
  <w:style w:type="paragraph" w:styleId="a6">
    <w:name w:val="List Paragraph"/>
    <w:basedOn w:val="a"/>
    <w:uiPriority w:val="34"/>
    <w:qFormat/>
    <w:rsid w:val="00D52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5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4075</TotalTime>
  <Pages>5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Татьяна Викторовна</dc:creator>
  <cp:keywords/>
  <dc:description/>
  <cp:lastModifiedBy>Карлов Владислав Владимирович</cp:lastModifiedBy>
  <cp:revision>82</cp:revision>
  <dcterms:created xsi:type="dcterms:W3CDTF">2022-07-14T08:02:00Z</dcterms:created>
  <dcterms:modified xsi:type="dcterms:W3CDTF">2023-11-10T10:22:00Z</dcterms:modified>
</cp:coreProperties>
</file>