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577" w:rsidRDefault="00A50577" w:rsidP="00A505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1D56B1" w:rsidRPr="00A50577" w:rsidRDefault="001D56B1" w:rsidP="00A505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F67FB" w:rsidRDefault="001D56B1" w:rsidP="00A505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Проект: </w:t>
      </w:r>
      <w:r w:rsidR="00A50577" w:rsidRPr="00A50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1D56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Приобретение легковых 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втомобилей малого класса</w:t>
      </w:r>
      <w:r w:rsidR="003F67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202</w:t>
      </w:r>
      <w:r w:rsidR="00C109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3F67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 </w:t>
      </w:r>
      <w:r w:rsidR="00EB06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38</w:t>
      </w:r>
      <w:r w:rsidRPr="001D56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шт.</w:t>
      </w:r>
      <w:r w:rsidR="00A50577" w:rsidRPr="00A50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A50577" w:rsidRPr="00A50577" w:rsidRDefault="001D56B1" w:rsidP="00146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Код проекта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1469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15.01.0412</w:t>
      </w:r>
    </w:p>
    <w:p w:rsidR="00A50577" w:rsidRPr="00A50577" w:rsidRDefault="00A50577" w:rsidP="00A50577">
      <w:pPr>
        <w:numPr>
          <w:ilvl w:val="1"/>
          <w:numId w:val="2"/>
        </w:numPr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 вложения средств</w:t>
      </w:r>
    </w:p>
    <w:p w:rsidR="00A50577" w:rsidRPr="00A50577" w:rsidRDefault="001D56B1" w:rsidP="001D56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6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легковых автомобилей малого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в рамках плановой замены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56B1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АО «Петербургская сбытовая компания»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0577" w:rsidRPr="00A50577" w:rsidRDefault="00A50577" w:rsidP="00A50577">
      <w:pPr>
        <w:numPr>
          <w:ilvl w:val="1"/>
          <w:numId w:val="2"/>
        </w:numPr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Предпосылки/ необходимость реализации ИПКВ</w:t>
      </w:r>
    </w:p>
    <w:p w:rsidR="001D56B1" w:rsidRDefault="001D56B1" w:rsidP="001D56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6B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обусловлена заменой а/м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эксплуатационный срок которых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56B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5 и более лет, ввиду нерентабельности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ремонта (изношенность узлов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56B1">
        <w:rPr>
          <w:rFonts w:ascii="Times New Roman" w:eastAsia="Times New Roman" w:hAnsi="Times New Roman" w:cs="Times New Roman"/>
          <w:sz w:val="24"/>
          <w:szCs w:val="24"/>
          <w:lang w:eastAsia="ru-RU"/>
        </w:rPr>
        <w:t>и агрегатов) вследств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 чего </w:t>
      </w:r>
      <w:r w:rsidR="00A556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происходит увеличение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56B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стоимости з/ч и количество ремонтов.</w:t>
      </w:r>
    </w:p>
    <w:p w:rsidR="006F1557" w:rsidRPr="001D56B1" w:rsidRDefault="006F1557" w:rsidP="001D56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46B0" w:rsidRDefault="005F46B0" w:rsidP="005F46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5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Модель </w:t>
      </w:r>
      <w:r w:rsidR="007772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</w:t>
      </w:r>
      <w:r w:rsidRPr="001D5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LADA 213100</w:t>
      </w:r>
      <w:r w:rsidR="00844B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844B02" w:rsidRPr="001D56B1" w:rsidRDefault="00844B02" w:rsidP="005F46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Автомобили 2018</w:t>
      </w:r>
      <w:r w:rsidRPr="001D5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 выпуска подлежат замене в 2024 году в количестве</w:t>
      </w:r>
      <w:r w:rsidRPr="001D5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D5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46B0" w:rsidRDefault="005F46B0" w:rsidP="005F46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Автомобили 201</w:t>
      </w:r>
      <w:r w:rsidR="002D5A2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1D5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 выпуска подлежат замене в 202</w:t>
      </w:r>
      <w:r w:rsidR="002D5A2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 количестве</w:t>
      </w:r>
      <w:r w:rsidRPr="001D5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61C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D5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D56B1" w:rsidRDefault="001D56B1" w:rsidP="001D56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5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Модель </w:t>
      </w:r>
      <w:r w:rsidR="007772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</w:t>
      </w:r>
      <w:r w:rsidRPr="001D5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0A85" w:rsidRPr="00500A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Renault Logan</w:t>
      </w:r>
      <w:r w:rsidRPr="001D5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844B02" w:rsidRPr="001D56B1" w:rsidRDefault="00844B02" w:rsidP="001D56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Автомобили 2018</w:t>
      </w:r>
      <w:r w:rsidRPr="001D5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 выпуска подлежат замене в 2024 году в количестве</w:t>
      </w:r>
      <w:r w:rsidRPr="001D5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D5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514A" w:rsidRPr="00B1514A" w:rsidRDefault="00B1514A" w:rsidP="00B151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07478198"/>
      <w:r w:rsidRPr="00B151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Автомобили 2019 года выпуска подлежат замене в 2024 году в количестве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151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шт.</w:t>
      </w:r>
    </w:p>
    <w:bookmarkEnd w:id="0"/>
    <w:p w:rsidR="00D725ED" w:rsidRPr="00D725ED" w:rsidRDefault="00D725ED" w:rsidP="00B151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25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Модель </w:t>
      </w:r>
      <w:r w:rsidR="007772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</w:t>
      </w:r>
      <w:r w:rsidRPr="00D725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Skoda</w:t>
      </w:r>
      <w:r w:rsidRPr="00D725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B1514A" w:rsidRDefault="00B1514A" w:rsidP="00B151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1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Автомобили 2019 года выпуска подлежат замене в 2024 году в количестве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B151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шт.</w:t>
      </w:r>
    </w:p>
    <w:p w:rsidR="00137610" w:rsidRDefault="00137610" w:rsidP="001376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5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Модель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</w:t>
      </w:r>
      <w:r w:rsidRPr="001D5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ГАЗ 2705:</w:t>
      </w:r>
    </w:p>
    <w:p w:rsidR="00137610" w:rsidRPr="001D56B1" w:rsidRDefault="00137610" w:rsidP="001376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Автомобили 2017</w:t>
      </w:r>
      <w:r w:rsidRPr="001D5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 выпуска подлежат замене в 2024 году в количестве</w:t>
      </w:r>
      <w:r w:rsidRPr="001D5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D5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7610" w:rsidRPr="00B1514A" w:rsidRDefault="00137610" w:rsidP="001376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Автомобили 2020</w:t>
      </w:r>
      <w:r w:rsidRPr="001D5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 выпуска подлежат замене в 2024 году в количестве</w:t>
      </w:r>
      <w:r w:rsidRPr="001D5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D5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0577" w:rsidRPr="00A50577" w:rsidRDefault="00A50577" w:rsidP="00A50577">
      <w:pPr>
        <w:numPr>
          <w:ilvl w:val="1"/>
          <w:numId w:val="2"/>
        </w:numPr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ИПКВ</w:t>
      </w:r>
    </w:p>
    <w:p w:rsidR="00A50577" w:rsidRPr="00A50577" w:rsidRDefault="00D725ED" w:rsidP="00A505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5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Покупка автомобилей с целью ввода в</w:t>
      </w:r>
      <w:r w:rsidR="005D5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эксплуатацию, взамен а/м бывших</w:t>
      </w:r>
      <w:r w:rsidR="005D5A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725ED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употреблении.</w:t>
      </w:r>
    </w:p>
    <w:p w:rsidR="00A50577" w:rsidRPr="00A50577" w:rsidRDefault="00A50577" w:rsidP="00A50577">
      <w:pPr>
        <w:numPr>
          <w:ilvl w:val="1"/>
          <w:numId w:val="2"/>
        </w:numPr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Сопутствующие эффекты ИПКВ</w:t>
      </w:r>
    </w:p>
    <w:p w:rsidR="00D725ED" w:rsidRPr="00D725ED" w:rsidRDefault="00D725ED" w:rsidP="00D725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5E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Уменьшение затрат на ремонт, повышение экономического эффекта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0577" w:rsidRDefault="00D725ED" w:rsidP="00D725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5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эколо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гической безопасности в связи с вводом транспортных средств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725ED">
        <w:rPr>
          <w:rFonts w:ascii="Times New Roman" w:eastAsia="Times New Roman" w:hAnsi="Times New Roman" w:cs="Times New Roman"/>
          <w:sz w:val="24"/>
          <w:szCs w:val="24"/>
          <w:lang w:eastAsia="ru-RU"/>
        </w:rPr>
        <w:t>с более высоким экологическим классом не ниже евро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57EF" w:rsidRPr="00A50577" w:rsidRDefault="005B57EF" w:rsidP="00D725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7EF">
        <w:rPr>
          <w:rFonts w:ascii="Times New Roman" w:eastAsia="Times New Roman" w:hAnsi="Times New Roman" w:cs="Times New Roman"/>
          <w:sz w:val="24"/>
          <w:szCs w:val="24"/>
          <w:lang w:eastAsia="ru-RU"/>
        </w:rPr>
        <w:t>Улучшение условий труда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0577" w:rsidRPr="00A50577" w:rsidRDefault="00A50577" w:rsidP="00A50577">
      <w:pPr>
        <w:numPr>
          <w:ilvl w:val="1"/>
          <w:numId w:val="2"/>
        </w:numPr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Технические решения ИПКВ</w:t>
      </w:r>
    </w:p>
    <w:p w:rsidR="00A50577" w:rsidRPr="00E344AD" w:rsidRDefault="00E344AD" w:rsidP="00E344AD">
      <w:pPr>
        <w:widowControl w:val="0"/>
        <w:spacing w:after="8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344A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 соответствии с «Инструкцией о транспортном обслуживании работников</w:t>
      </w:r>
      <w:r w:rsidRPr="00E344A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br/>
        <w:t xml:space="preserve">АО «Петербургская сбытовая компания», утвержденной Приказом </w:t>
      </w:r>
      <w:r w:rsidRPr="008029A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№ </w:t>
      </w:r>
      <w:r w:rsidR="0014693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432 от 11.07.2023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A50577" w:rsidRPr="00A50577" w:rsidRDefault="00A50577" w:rsidP="00A50577">
      <w:pPr>
        <w:numPr>
          <w:ilvl w:val="1"/>
          <w:numId w:val="2"/>
        </w:numPr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Дополнительная информация</w:t>
      </w:r>
    </w:p>
    <w:p w:rsidR="00A50577" w:rsidRPr="00A50577" w:rsidRDefault="00A50577" w:rsidP="00A50577">
      <w:pPr>
        <w:numPr>
          <w:ilvl w:val="0"/>
          <w:numId w:val="2"/>
        </w:numPr>
        <w:spacing w:before="240" w:after="12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ОБЪЕМ, СРОКИ И ЗАТРАТЫ ИПКВ</w:t>
      </w:r>
    </w:p>
    <w:p w:rsidR="00006148" w:rsidRDefault="002702F3" w:rsidP="00006148">
      <w:pPr>
        <w:spacing w:after="8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F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ИПКВ планируется к закупке легковые автомобили малого класса в следующем объеме</w:t>
      </w:r>
      <w:r w:rsidR="00A50577" w:rsidRPr="00A505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6148" w:rsidRDefault="0000614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A50577" w:rsidRPr="00A50577" w:rsidRDefault="00A50577" w:rsidP="00EC07DF">
      <w:pPr>
        <w:spacing w:after="8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форма 1</w:t>
      </w:r>
    </w:p>
    <w:p w:rsidR="00A50577" w:rsidRPr="00A50577" w:rsidRDefault="00A50577" w:rsidP="00A50577">
      <w:pPr>
        <w:spacing w:before="80" w:after="80" w:line="240" w:lineRule="auto"/>
        <w:ind w:left="142" w:right="-1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Освоение: </w:t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2702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2702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2702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53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534C70" w:rsidRPr="006942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тыс. </w:t>
      </w:r>
      <w:r w:rsidR="002702F3" w:rsidRPr="006942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руб.</w:t>
      </w:r>
      <w:r w:rsidRPr="006942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 НДС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4"/>
        <w:gridCol w:w="2523"/>
        <w:gridCol w:w="1276"/>
        <w:gridCol w:w="1275"/>
        <w:gridCol w:w="1276"/>
        <w:gridCol w:w="1276"/>
        <w:gridCol w:w="1559"/>
      </w:tblGrid>
      <w:tr w:rsidR="00722862" w:rsidRPr="00A50577" w:rsidTr="003F67FB">
        <w:trPr>
          <w:trHeight w:val="278"/>
          <w:jc w:val="center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722862" w:rsidRPr="00A50577" w:rsidRDefault="00722862" w:rsidP="00A5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" w:name="_Hlk107479434"/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722862" w:rsidRPr="00A50577" w:rsidRDefault="00722862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Статья затрат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722862" w:rsidRPr="00A50577" w:rsidRDefault="00722862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 реализации (год)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722862" w:rsidRPr="00A50577" w:rsidRDefault="00722862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</w:tr>
      <w:tr w:rsidR="001129D0" w:rsidRPr="00A50577" w:rsidTr="0034737A">
        <w:trPr>
          <w:trHeight w:val="180"/>
          <w:jc w:val="center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9D0" w:rsidRPr="00A50577" w:rsidRDefault="001129D0" w:rsidP="00A5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9D0" w:rsidRPr="00A50577" w:rsidRDefault="001129D0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1129D0" w:rsidRPr="00A50577" w:rsidRDefault="001129D0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1129D0" w:rsidRPr="00A50577" w:rsidRDefault="001129D0" w:rsidP="003F6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1129D0" w:rsidRPr="00A50577" w:rsidRDefault="001129D0" w:rsidP="003F6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1129D0" w:rsidRPr="00A50577" w:rsidRDefault="001129D0" w:rsidP="003F6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1129D0" w:rsidRPr="00A50577" w:rsidRDefault="001129D0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856C8" w:rsidRPr="00A50577" w:rsidTr="00CF636C">
        <w:trPr>
          <w:trHeight w:val="251"/>
          <w:jc w:val="center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6C8" w:rsidRPr="006B107B" w:rsidRDefault="00E856C8" w:rsidP="00E85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107B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6C8" w:rsidRPr="001129D0" w:rsidRDefault="00E856C8" w:rsidP="00E85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129D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Автомобили легковые малого класса для производственных целей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6C8" w:rsidRPr="006B107B" w:rsidRDefault="00E70521" w:rsidP="00E8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43740,00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6C8" w:rsidRPr="006B107B" w:rsidRDefault="00E856C8" w:rsidP="00E8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10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6C8" w:rsidRPr="006B107B" w:rsidRDefault="00E856C8" w:rsidP="00E8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10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6C8" w:rsidRPr="006B107B" w:rsidRDefault="00E856C8" w:rsidP="00E8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10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56C8" w:rsidRPr="006B107B" w:rsidRDefault="00E70521" w:rsidP="00E8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43740,00</w:t>
            </w:r>
          </w:p>
        </w:tc>
      </w:tr>
      <w:tr w:rsidR="00E856C8" w:rsidRPr="00A50577" w:rsidTr="00CF636C">
        <w:trPr>
          <w:trHeight w:val="159"/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6C8" w:rsidRPr="006B107B" w:rsidRDefault="00E856C8" w:rsidP="00E85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107B">
              <w:rPr>
                <w:rFonts w:ascii="Times New Roman" w:eastAsia="Times New Roman" w:hAnsi="Times New Roman" w:cs="Times New Roman"/>
                <w:b/>
                <w:lang w:eastAsia="ru-RU"/>
              </w:rPr>
              <w:t>2.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6C8" w:rsidRPr="001129D0" w:rsidRDefault="00E856C8" w:rsidP="00E85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129D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Автомобили легковые малого класса для служебных целей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6C8" w:rsidRPr="006B107B" w:rsidRDefault="00E70521" w:rsidP="00E8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24948,00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6C8" w:rsidRPr="006B107B" w:rsidRDefault="00E856C8" w:rsidP="00E8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10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6C8" w:rsidRPr="006B107B" w:rsidRDefault="00E856C8" w:rsidP="00E8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10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6C8" w:rsidRPr="006B107B" w:rsidRDefault="00E856C8" w:rsidP="00E8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10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56C8" w:rsidRPr="006B107B" w:rsidRDefault="00E70521" w:rsidP="00E8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24948,00</w:t>
            </w:r>
          </w:p>
        </w:tc>
      </w:tr>
      <w:tr w:rsidR="00E856C8" w:rsidRPr="00A50577" w:rsidTr="003F67FB">
        <w:trPr>
          <w:trHeight w:val="265"/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856C8" w:rsidRPr="00A50577" w:rsidRDefault="00E856C8" w:rsidP="00E85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856C8" w:rsidRPr="00A50577" w:rsidRDefault="00E856C8" w:rsidP="00E856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856C8" w:rsidRPr="002B6BA1" w:rsidRDefault="00E70521" w:rsidP="00E8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68688,00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856C8" w:rsidRPr="005E79FA" w:rsidRDefault="00E856C8" w:rsidP="00E8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7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856C8" w:rsidRPr="005E79FA" w:rsidRDefault="00E856C8" w:rsidP="00E8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7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856C8" w:rsidRPr="005E79FA" w:rsidRDefault="00E856C8" w:rsidP="00E8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7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856C8" w:rsidRPr="002B6BA1" w:rsidRDefault="00E70521" w:rsidP="00E8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68688,00</w:t>
            </w:r>
          </w:p>
        </w:tc>
      </w:tr>
      <w:bookmarkEnd w:id="1"/>
    </w:tbl>
    <w:p w:rsidR="00F230A6" w:rsidRDefault="00F230A6" w:rsidP="00F230A6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0577" w:rsidRPr="00A50577" w:rsidRDefault="00534C70" w:rsidP="00534C70">
      <w:pPr>
        <w:spacing w:after="0" w:line="240" w:lineRule="auto"/>
        <w:ind w:left="8080" w:firstLine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</w:t>
      </w:r>
      <w:r w:rsidR="00A50577"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 2</w:t>
      </w:r>
    </w:p>
    <w:p w:rsidR="00A50577" w:rsidRDefault="00A50577" w:rsidP="00A50577">
      <w:pPr>
        <w:spacing w:before="80" w:after="80" w:line="240" w:lineRule="auto"/>
        <w:ind w:left="142" w:right="-17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Финансирование: </w:t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53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53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53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53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6942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тыс. </w:t>
      </w:r>
      <w:r w:rsidR="00534C70" w:rsidRPr="006942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руб.</w:t>
      </w:r>
      <w:r w:rsidRPr="006942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НДС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4"/>
        <w:gridCol w:w="2523"/>
        <w:gridCol w:w="1276"/>
        <w:gridCol w:w="1302"/>
        <w:gridCol w:w="1246"/>
        <w:gridCol w:w="1274"/>
        <w:gridCol w:w="1564"/>
      </w:tblGrid>
      <w:tr w:rsidR="003A0053" w:rsidRPr="00A50577" w:rsidTr="00B44310">
        <w:trPr>
          <w:trHeight w:val="278"/>
          <w:jc w:val="center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3A0053" w:rsidRPr="00A50577" w:rsidRDefault="003A0053" w:rsidP="00107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3A0053" w:rsidRPr="00A50577" w:rsidRDefault="003A0053" w:rsidP="0010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Статья затрат</w:t>
            </w:r>
          </w:p>
        </w:tc>
        <w:tc>
          <w:tcPr>
            <w:tcW w:w="50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3A0053" w:rsidRPr="00A50577" w:rsidRDefault="003A0053" w:rsidP="0010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 реализации (год)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3A0053" w:rsidRPr="00A50577" w:rsidRDefault="003A0053" w:rsidP="0010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</w:tr>
      <w:tr w:rsidR="003A0053" w:rsidRPr="00A50577" w:rsidTr="00B44310">
        <w:trPr>
          <w:trHeight w:val="180"/>
          <w:jc w:val="center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53" w:rsidRPr="00A50577" w:rsidRDefault="003A0053" w:rsidP="00107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53" w:rsidRPr="00A50577" w:rsidRDefault="003A0053" w:rsidP="0010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3A0053" w:rsidRPr="00A50577" w:rsidRDefault="003A0053" w:rsidP="0010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3A0053" w:rsidRPr="00A50577" w:rsidRDefault="00B44310" w:rsidP="0010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3A0053" w:rsidRPr="00A50577" w:rsidRDefault="00B44310" w:rsidP="0010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3A0053" w:rsidRPr="00A50577" w:rsidRDefault="00B44310" w:rsidP="0010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3A0053" w:rsidRPr="00A50577" w:rsidRDefault="003A0053" w:rsidP="0010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0053" w:rsidRPr="00A50577" w:rsidTr="00B44310">
        <w:trPr>
          <w:trHeight w:val="251"/>
          <w:jc w:val="center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53" w:rsidRPr="00722862" w:rsidRDefault="003A0053" w:rsidP="00107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22862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053" w:rsidRPr="003A0053" w:rsidRDefault="003A0053" w:rsidP="003A00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0053">
              <w:rPr>
                <w:rFonts w:ascii="Times New Roman" w:eastAsia="Times New Roman" w:hAnsi="Times New Roman" w:cs="Times New Roman"/>
                <w:lang w:eastAsia="ru-RU"/>
              </w:rPr>
              <w:t>Приобретение техники и инвентаря</w:t>
            </w:r>
          </w:p>
          <w:p w:rsidR="003A0053" w:rsidRPr="00722862" w:rsidRDefault="003A0053" w:rsidP="002640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0053">
              <w:rPr>
                <w:rFonts w:ascii="Times New Roman" w:eastAsia="Times New Roman" w:hAnsi="Times New Roman" w:cs="Times New Roman"/>
                <w:lang w:eastAsia="ru-RU"/>
              </w:rPr>
              <w:t>не производственного (общехозяйственного) назначения.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A0053">
              <w:rPr>
                <w:rFonts w:ascii="Times New Roman" w:eastAsia="Times New Roman" w:hAnsi="Times New Roman" w:cs="Times New Roman"/>
                <w:lang w:eastAsia="ru-RU"/>
              </w:rPr>
              <w:t xml:space="preserve">Замена </w:t>
            </w:r>
            <w:r w:rsidRPr="0026400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автомобилей</w:t>
            </w:r>
            <w:r w:rsidRPr="003A0053">
              <w:rPr>
                <w:rFonts w:ascii="Times New Roman" w:eastAsia="Times New Roman" w:hAnsi="Times New Roman" w:cs="Times New Roman"/>
                <w:lang w:eastAsia="ru-RU"/>
              </w:rPr>
              <w:t>, в том числе автомобилей малого класса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053" w:rsidRPr="00722862" w:rsidRDefault="00E70521" w:rsidP="0010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82425,00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053" w:rsidRPr="00722862" w:rsidRDefault="00B44310" w:rsidP="0010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053" w:rsidRPr="00722862" w:rsidRDefault="00B44310" w:rsidP="0010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053" w:rsidRPr="00722862" w:rsidRDefault="00B44310" w:rsidP="0010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0053" w:rsidRPr="00722862" w:rsidRDefault="00E70521" w:rsidP="0010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82425,00</w:t>
            </w:r>
          </w:p>
        </w:tc>
      </w:tr>
      <w:tr w:rsidR="003A0053" w:rsidRPr="005E79FA" w:rsidTr="00B44310">
        <w:trPr>
          <w:trHeight w:val="265"/>
          <w:jc w:val="center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A0053" w:rsidRPr="005E79FA" w:rsidRDefault="003A0053" w:rsidP="00107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79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A0053" w:rsidRPr="005E79FA" w:rsidRDefault="003A0053" w:rsidP="00107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7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A0053" w:rsidRPr="005E79FA" w:rsidRDefault="00E70521" w:rsidP="0010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82425,60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A0053" w:rsidRPr="005E79FA" w:rsidRDefault="00B44310" w:rsidP="0010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79FA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A0053" w:rsidRPr="005E79FA" w:rsidRDefault="00B44310" w:rsidP="0010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79FA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A0053" w:rsidRPr="005E79FA" w:rsidRDefault="00B44310" w:rsidP="0010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79FA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A0053" w:rsidRPr="005E79FA" w:rsidRDefault="00E70521" w:rsidP="0010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82425,60</w:t>
            </w:r>
          </w:p>
        </w:tc>
      </w:tr>
    </w:tbl>
    <w:p w:rsidR="00A50577" w:rsidRPr="005E79FA" w:rsidRDefault="00A50577" w:rsidP="00A5057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693F" w:rsidRDefault="00481457" w:rsidP="00CE3A8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Стоимость ИПКВ на 2024</w:t>
      </w:r>
      <w:r w:rsidR="001E079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рассчитана на основании «Инструкции</w:t>
      </w:r>
      <w:r w:rsidR="001E079C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о транспортном обслуживании работников АО «Петербургская сбытовая компания», утвержденной Приказом № </w:t>
      </w:r>
      <w:r w:rsidR="0014693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432 от 11.07.2023</w:t>
      </w:r>
    </w:p>
    <w:p w:rsidR="0014693F" w:rsidRDefault="0014693F" w:rsidP="00CE3A8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3C010E" w:rsidRDefault="003C010E" w:rsidP="00CE3A8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3C010E" w:rsidRDefault="003C010E" w:rsidP="003C010E">
      <w:pPr>
        <w:numPr>
          <w:ilvl w:val="0"/>
          <w:numId w:val="2"/>
        </w:numPr>
        <w:spacing w:before="240" w:after="2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GoBack"/>
      <w:bookmarkEnd w:id="2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ЭКОНОМИЧЕСКАЯ ЭФФЕКТИВНОСТЬ ИПКВ</w:t>
      </w:r>
    </w:p>
    <w:p w:rsidR="003C010E" w:rsidRDefault="003C010E" w:rsidP="003C010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</w:p>
    <w:p w:rsidR="003C010E" w:rsidRDefault="003C010E" w:rsidP="00CE3A8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3C010E" w:rsidRDefault="003C010E" w:rsidP="00CE3A8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E6113F" w:rsidRDefault="00E6113F" w:rsidP="00643E0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3AED" w:rsidRDefault="00DD00EC" w:rsidP="00DD00EC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0E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Инициатор ИПКВ</w:t>
      </w:r>
      <w:r w:rsidR="00E80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4584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D0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</w:t>
      </w:r>
      <w:r w:rsidR="00D73AED">
        <w:rPr>
          <w:rFonts w:ascii="Times New Roman" w:eastAsia="Times New Roman" w:hAnsi="Times New Roman" w:cs="Times New Roman"/>
          <w:sz w:val="24"/>
          <w:szCs w:val="24"/>
          <w:lang w:eastAsia="ru-RU"/>
        </w:rPr>
        <w:t>ьник отдела транспортного обеспечения</w:t>
      </w:r>
      <w:r w:rsidR="00D73A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D00EC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«Петербургская сбытовая компания» Поляков Андрей Николаевич</w:t>
      </w:r>
    </w:p>
    <w:p w:rsidR="00D73AED" w:rsidRPr="00D73AED" w:rsidRDefault="00D73AED" w:rsidP="00DD00EC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="00DD00EC" w:rsidRPr="00D73A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="00DD00EC" w:rsidRPr="00DD00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D73A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hyperlink r:id="rId8" w:history="1">
        <w:r w:rsidRPr="006B5933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polyakov</w:t>
        </w:r>
        <w:r w:rsidRPr="00D73AE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_</w:t>
        </w:r>
        <w:r w:rsidRPr="006B5933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ani</w:t>
        </w:r>
        <w:r w:rsidRPr="00D73AE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@</w:t>
        </w:r>
        <w:r w:rsidRPr="006B5933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pesc</w:t>
        </w:r>
        <w:r w:rsidRPr="00D73AED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.</w:t>
        </w:r>
        <w:r w:rsidRPr="006B5933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</w:p>
    <w:p w:rsidR="00A50577" w:rsidRDefault="00DD00EC" w:rsidP="00DD00EC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0E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</w:t>
      </w:r>
      <w:r w:rsidRPr="003C01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E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8 </w:t>
      </w:r>
      <w:r w:rsidRPr="00DD0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(812) 611-19-05, </w:t>
      </w:r>
      <w:r w:rsidR="007C33B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доб.</w:t>
      </w:r>
      <w:r w:rsidRPr="00DD0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57272, </w:t>
      </w:r>
      <w:r w:rsidR="009528C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 м</w:t>
      </w:r>
      <w:r w:rsidRPr="00DD00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9528CD">
        <w:rPr>
          <w:rFonts w:ascii="Times New Roman" w:eastAsia="Times New Roman" w:hAnsi="Times New Roman" w:cs="Times New Roman"/>
          <w:sz w:val="24"/>
          <w:szCs w:val="24"/>
          <w:lang w:eastAsia="ru-RU"/>
        </w:rPr>
        <w:t>.:</w:t>
      </w:r>
      <w:r w:rsidR="00D73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</w:t>
      </w:r>
      <w:r w:rsidR="009528C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D00EC">
        <w:rPr>
          <w:rFonts w:ascii="Times New Roman" w:eastAsia="Times New Roman" w:hAnsi="Times New Roman" w:cs="Times New Roman"/>
          <w:sz w:val="24"/>
          <w:szCs w:val="24"/>
          <w:lang w:eastAsia="ru-RU"/>
        </w:rPr>
        <w:t>921</w:t>
      </w:r>
      <w:r w:rsidR="009528C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D00EC">
        <w:rPr>
          <w:rFonts w:ascii="Times New Roman" w:eastAsia="Times New Roman" w:hAnsi="Times New Roman" w:cs="Times New Roman"/>
          <w:sz w:val="24"/>
          <w:szCs w:val="24"/>
          <w:lang w:eastAsia="ru-RU"/>
        </w:rPr>
        <w:t>740-35-74</w:t>
      </w:r>
    </w:p>
    <w:p w:rsidR="006111EC" w:rsidRDefault="006111EC" w:rsidP="00DD00EC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11EC" w:rsidRDefault="006111EC" w:rsidP="006111E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генерального директора </w:t>
      </w:r>
    </w:p>
    <w:p w:rsidR="006111EC" w:rsidRDefault="006111EC" w:rsidP="006111E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персоналу и административным вопросам                                     Яровой В.А.</w:t>
      </w:r>
    </w:p>
    <w:p w:rsidR="006111EC" w:rsidRDefault="006111EC" w:rsidP="006111E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11EC" w:rsidRDefault="006111EC" w:rsidP="006111E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                                                                          Беловол С.И.</w:t>
      </w:r>
    </w:p>
    <w:p w:rsidR="006111EC" w:rsidRDefault="006111EC" w:rsidP="006111E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11EC" w:rsidRDefault="006111EC" w:rsidP="006111E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транспортного обеспечения                                   Поляков А.Н.</w:t>
      </w:r>
    </w:p>
    <w:p w:rsidR="006111EC" w:rsidRPr="00A50577" w:rsidRDefault="006111EC" w:rsidP="006111E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11EC" w:rsidRPr="00A50577" w:rsidRDefault="006111EC" w:rsidP="00DD00EC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111EC" w:rsidRPr="00A50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234" w:rsidRDefault="00885234" w:rsidP="00A50577">
      <w:pPr>
        <w:spacing w:after="0" w:line="240" w:lineRule="auto"/>
      </w:pPr>
      <w:r>
        <w:separator/>
      </w:r>
    </w:p>
  </w:endnote>
  <w:endnote w:type="continuationSeparator" w:id="0">
    <w:p w:rsidR="00885234" w:rsidRDefault="00885234" w:rsidP="00A50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234" w:rsidRDefault="00885234" w:rsidP="00A50577">
      <w:pPr>
        <w:spacing w:after="0" w:line="240" w:lineRule="auto"/>
      </w:pPr>
      <w:r>
        <w:separator/>
      </w:r>
    </w:p>
  </w:footnote>
  <w:footnote w:type="continuationSeparator" w:id="0">
    <w:p w:rsidR="00885234" w:rsidRDefault="00885234" w:rsidP="00A505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F3B15"/>
    <w:multiLevelType w:val="multilevel"/>
    <w:tmpl w:val="9C2E1F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1" w15:restartNumberingAfterBreak="0">
    <w:nsid w:val="235D6648"/>
    <w:multiLevelType w:val="hybridMultilevel"/>
    <w:tmpl w:val="6C42B16A"/>
    <w:lvl w:ilvl="0" w:tplc="4128FC06">
      <w:start w:val="1"/>
      <w:numFmt w:val="bullet"/>
      <w:lvlText w:val=""/>
      <w:lvlJc w:val="left"/>
      <w:pPr>
        <w:ind w:left="255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2" w15:restartNumberingAfterBreak="0">
    <w:nsid w:val="5E5C3F16"/>
    <w:multiLevelType w:val="hybridMultilevel"/>
    <w:tmpl w:val="D6B20EBC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8178C6"/>
    <w:multiLevelType w:val="hybridMultilevel"/>
    <w:tmpl w:val="32F4124C"/>
    <w:lvl w:ilvl="0" w:tplc="BB868986">
      <w:start w:val="1"/>
      <w:numFmt w:val="lowerLetter"/>
      <w:lvlText w:val="(%1)"/>
      <w:lvlJc w:val="left"/>
      <w:pPr>
        <w:ind w:left="25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73E"/>
    <w:rsid w:val="00003522"/>
    <w:rsid w:val="00004584"/>
    <w:rsid w:val="00006148"/>
    <w:rsid w:val="00024AA8"/>
    <w:rsid w:val="00033BC4"/>
    <w:rsid w:val="00071F1A"/>
    <w:rsid w:val="00086956"/>
    <w:rsid w:val="000937CE"/>
    <w:rsid w:val="000C236F"/>
    <w:rsid w:val="001120A1"/>
    <w:rsid w:val="001129D0"/>
    <w:rsid w:val="00120286"/>
    <w:rsid w:val="00121303"/>
    <w:rsid w:val="00137610"/>
    <w:rsid w:val="0014693F"/>
    <w:rsid w:val="00164B9D"/>
    <w:rsid w:val="00171E1D"/>
    <w:rsid w:val="001B31F6"/>
    <w:rsid w:val="001B6755"/>
    <w:rsid w:val="001D56B1"/>
    <w:rsid w:val="001E079C"/>
    <w:rsid w:val="00223905"/>
    <w:rsid w:val="00226267"/>
    <w:rsid w:val="00242B5B"/>
    <w:rsid w:val="00255381"/>
    <w:rsid w:val="00264002"/>
    <w:rsid w:val="0026673E"/>
    <w:rsid w:val="002702F3"/>
    <w:rsid w:val="00273FA0"/>
    <w:rsid w:val="0028086B"/>
    <w:rsid w:val="002A7ACD"/>
    <w:rsid w:val="002B6BA1"/>
    <w:rsid w:val="002C312E"/>
    <w:rsid w:val="002D5346"/>
    <w:rsid w:val="002D5A2B"/>
    <w:rsid w:val="002D663A"/>
    <w:rsid w:val="00323640"/>
    <w:rsid w:val="003355BD"/>
    <w:rsid w:val="0037442E"/>
    <w:rsid w:val="003A0053"/>
    <w:rsid w:val="003C010E"/>
    <w:rsid w:val="003F67FB"/>
    <w:rsid w:val="00412364"/>
    <w:rsid w:val="00440113"/>
    <w:rsid w:val="00455D3C"/>
    <w:rsid w:val="00481457"/>
    <w:rsid w:val="00497482"/>
    <w:rsid w:val="004F2621"/>
    <w:rsid w:val="004F3778"/>
    <w:rsid w:val="00500A85"/>
    <w:rsid w:val="00526E35"/>
    <w:rsid w:val="00534C70"/>
    <w:rsid w:val="005747B7"/>
    <w:rsid w:val="005817B8"/>
    <w:rsid w:val="005B57EF"/>
    <w:rsid w:val="005B6860"/>
    <w:rsid w:val="005D5A84"/>
    <w:rsid w:val="005E11A7"/>
    <w:rsid w:val="005E1424"/>
    <w:rsid w:val="005E5A73"/>
    <w:rsid w:val="005E79FA"/>
    <w:rsid w:val="005F46B0"/>
    <w:rsid w:val="00604460"/>
    <w:rsid w:val="006071E3"/>
    <w:rsid w:val="006111EC"/>
    <w:rsid w:val="0063190D"/>
    <w:rsid w:val="0063780F"/>
    <w:rsid w:val="00641BD9"/>
    <w:rsid w:val="00643E04"/>
    <w:rsid w:val="00645048"/>
    <w:rsid w:val="0064628D"/>
    <w:rsid w:val="0065305D"/>
    <w:rsid w:val="006565CA"/>
    <w:rsid w:val="0067039D"/>
    <w:rsid w:val="00674820"/>
    <w:rsid w:val="00694202"/>
    <w:rsid w:val="006B107B"/>
    <w:rsid w:val="006D502E"/>
    <w:rsid w:val="006F1557"/>
    <w:rsid w:val="006F4FDD"/>
    <w:rsid w:val="00716A86"/>
    <w:rsid w:val="00722862"/>
    <w:rsid w:val="00777231"/>
    <w:rsid w:val="00793318"/>
    <w:rsid w:val="007C33B5"/>
    <w:rsid w:val="007E0D0C"/>
    <w:rsid w:val="008029A1"/>
    <w:rsid w:val="00812D52"/>
    <w:rsid w:val="00826B3B"/>
    <w:rsid w:val="00844B02"/>
    <w:rsid w:val="00846870"/>
    <w:rsid w:val="00855CDE"/>
    <w:rsid w:val="00875EEA"/>
    <w:rsid w:val="008831C5"/>
    <w:rsid w:val="00885234"/>
    <w:rsid w:val="008F1FF7"/>
    <w:rsid w:val="0091124E"/>
    <w:rsid w:val="00945944"/>
    <w:rsid w:val="009528CD"/>
    <w:rsid w:val="00965CEE"/>
    <w:rsid w:val="00974BFE"/>
    <w:rsid w:val="009948B3"/>
    <w:rsid w:val="009B648F"/>
    <w:rsid w:val="009D7122"/>
    <w:rsid w:val="00A030F0"/>
    <w:rsid w:val="00A50577"/>
    <w:rsid w:val="00A556C3"/>
    <w:rsid w:val="00A55D35"/>
    <w:rsid w:val="00A56335"/>
    <w:rsid w:val="00A6689D"/>
    <w:rsid w:val="00A74A15"/>
    <w:rsid w:val="00AC0857"/>
    <w:rsid w:val="00AD48B5"/>
    <w:rsid w:val="00B1514A"/>
    <w:rsid w:val="00B35AC0"/>
    <w:rsid w:val="00B36724"/>
    <w:rsid w:val="00B36B2D"/>
    <w:rsid w:val="00B4279B"/>
    <w:rsid w:val="00B44310"/>
    <w:rsid w:val="00B47FEB"/>
    <w:rsid w:val="00B507FA"/>
    <w:rsid w:val="00B646A6"/>
    <w:rsid w:val="00B85F06"/>
    <w:rsid w:val="00B96455"/>
    <w:rsid w:val="00BA23B3"/>
    <w:rsid w:val="00BB1850"/>
    <w:rsid w:val="00BB1884"/>
    <w:rsid w:val="00C1095F"/>
    <w:rsid w:val="00C2214B"/>
    <w:rsid w:val="00C22577"/>
    <w:rsid w:val="00C23A8A"/>
    <w:rsid w:val="00C271A6"/>
    <w:rsid w:val="00C30BBB"/>
    <w:rsid w:val="00C461C0"/>
    <w:rsid w:val="00C5630A"/>
    <w:rsid w:val="00C723ED"/>
    <w:rsid w:val="00C9177D"/>
    <w:rsid w:val="00CA7EBB"/>
    <w:rsid w:val="00CD2799"/>
    <w:rsid w:val="00CE3A87"/>
    <w:rsid w:val="00CF636C"/>
    <w:rsid w:val="00D06699"/>
    <w:rsid w:val="00D362A4"/>
    <w:rsid w:val="00D610CC"/>
    <w:rsid w:val="00D725ED"/>
    <w:rsid w:val="00D733D2"/>
    <w:rsid w:val="00D73AED"/>
    <w:rsid w:val="00D95809"/>
    <w:rsid w:val="00D970C4"/>
    <w:rsid w:val="00D97BB7"/>
    <w:rsid w:val="00DA1595"/>
    <w:rsid w:val="00DD00EC"/>
    <w:rsid w:val="00E00911"/>
    <w:rsid w:val="00E00ADD"/>
    <w:rsid w:val="00E135D4"/>
    <w:rsid w:val="00E327C8"/>
    <w:rsid w:val="00E344AD"/>
    <w:rsid w:val="00E4686F"/>
    <w:rsid w:val="00E52A03"/>
    <w:rsid w:val="00E6113F"/>
    <w:rsid w:val="00E70521"/>
    <w:rsid w:val="00E733FB"/>
    <w:rsid w:val="00E8059B"/>
    <w:rsid w:val="00E856C8"/>
    <w:rsid w:val="00EB06BB"/>
    <w:rsid w:val="00EC07DF"/>
    <w:rsid w:val="00EC7CD9"/>
    <w:rsid w:val="00ED3F32"/>
    <w:rsid w:val="00EF793E"/>
    <w:rsid w:val="00F0184B"/>
    <w:rsid w:val="00F230A6"/>
    <w:rsid w:val="00F30822"/>
    <w:rsid w:val="00F561D0"/>
    <w:rsid w:val="00F77D39"/>
    <w:rsid w:val="00F907DB"/>
    <w:rsid w:val="00FC5159"/>
    <w:rsid w:val="00FE3FE0"/>
    <w:rsid w:val="00FE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E165F"/>
  <w15:chartTrackingRefBased/>
  <w15:docId w15:val="{64C71613-1EB3-43F9-AE84-C2A386015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0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A50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505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A50577"/>
    <w:rPr>
      <w:vertAlign w:val="superscript"/>
    </w:rPr>
  </w:style>
  <w:style w:type="character" w:styleId="a6">
    <w:name w:val="Hyperlink"/>
    <w:basedOn w:val="a0"/>
    <w:uiPriority w:val="99"/>
    <w:unhideWhenUsed/>
    <w:rsid w:val="00D73AED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F4F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F4F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3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yakov_ani@pesc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4391B-F920-45F6-855D-A994A3CFD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3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Тихомирова Екатерина Вячеславовна</dc:creator>
  <cp:keywords/>
  <dc:description/>
  <cp:lastModifiedBy>Тихомирова Екатерина Вячеславовна</cp:lastModifiedBy>
  <cp:revision>708</cp:revision>
  <cp:lastPrinted>2023-07-07T07:53:00Z</cp:lastPrinted>
  <dcterms:created xsi:type="dcterms:W3CDTF">2020-06-10T13:57:00Z</dcterms:created>
  <dcterms:modified xsi:type="dcterms:W3CDTF">2023-08-28T14:02:00Z</dcterms:modified>
</cp:coreProperties>
</file>