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E388B" w14:textId="77777777" w:rsidR="00A60F1F" w:rsidRPr="00FA585B" w:rsidRDefault="00A60F1F" w:rsidP="00147F7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FA585B">
        <w:rPr>
          <w:rFonts w:ascii="Times New Roman" w:hAnsi="Times New Roman"/>
          <w:b/>
          <w:bCs/>
        </w:rPr>
        <w:t xml:space="preserve">ПОЯСНИТЕЛЬНАЯ ЗАПИСКА </w:t>
      </w:r>
    </w:p>
    <w:p w14:paraId="188BECDD" w14:textId="1B43EE31" w:rsidR="00FA585B" w:rsidRDefault="00FA585B" w:rsidP="00147F7F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/>
          <w:sz w:val="24"/>
          <w:szCs w:val="24"/>
        </w:rPr>
      </w:pPr>
      <w:r w:rsidRPr="004427AC">
        <w:rPr>
          <w:rFonts w:ascii="Times New Roman" w:hAnsi="Times New Roman"/>
          <w:b/>
          <w:bCs/>
          <w:sz w:val="24"/>
          <w:szCs w:val="24"/>
        </w:rPr>
        <w:t>«</w:t>
      </w:r>
      <w:r w:rsidR="00EB4AAF">
        <w:rPr>
          <w:rFonts w:ascii="Times New Roman" w:hAnsi="Times New Roman"/>
          <w:b/>
          <w:bCs/>
          <w:sz w:val="24"/>
          <w:szCs w:val="24"/>
        </w:rPr>
        <w:t>Установка ограждения</w:t>
      </w:r>
      <w:r w:rsidR="00B979BA" w:rsidRPr="00B979BA">
        <w:rPr>
          <w:rFonts w:ascii="Times New Roman" w:hAnsi="Times New Roman"/>
          <w:b/>
          <w:bCs/>
          <w:sz w:val="24"/>
          <w:szCs w:val="24"/>
        </w:rPr>
        <w:t xml:space="preserve"> в клиентском офисе</w:t>
      </w:r>
      <w:r w:rsidR="00EA425D">
        <w:rPr>
          <w:rFonts w:ascii="Times New Roman" w:hAnsi="Times New Roman"/>
          <w:b/>
          <w:bCs/>
          <w:sz w:val="24"/>
          <w:szCs w:val="24"/>
        </w:rPr>
        <w:t xml:space="preserve"> городе</w:t>
      </w:r>
      <w:r w:rsidR="00B979BA" w:rsidRPr="00B979BA">
        <w:rPr>
          <w:rFonts w:ascii="Times New Roman" w:hAnsi="Times New Roman"/>
          <w:b/>
          <w:bCs/>
          <w:sz w:val="24"/>
          <w:szCs w:val="24"/>
        </w:rPr>
        <w:t xml:space="preserve"> Тосно</w:t>
      </w:r>
      <w:r w:rsidRPr="004427AC">
        <w:rPr>
          <w:rFonts w:ascii="Times New Roman" w:hAnsi="Times New Roman"/>
          <w:b/>
          <w:sz w:val="24"/>
          <w:szCs w:val="24"/>
        </w:rPr>
        <w:t>»</w:t>
      </w:r>
    </w:p>
    <w:p w14:paraId="4B0A8EE2" w14:textId="56A07B84" w:rsidR="00A60F1F" w:rsidRPr="00401146" w:rsidRDefault="007C5BEE" w:rsidP="00147F7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27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1146" w:rsidRPr="004427AC">
        <w:rPr>
          <w:rFonts w:ascii="Times New Roman" w:hAnsi="Times New Roman"/>
          <w:b/>
          <w:bCs/>
          <w:sz w:val="24"/>
          <w:szCs w:val="24"/>
        </w:rPr>
        <w:t xml:space="preserve">Код проекта: </w:t>
      </w:r>
      <w:r w:rsidR="002B6761" w:rsidRPr="004427AC">
        <w:rPr>
          <w:rFonts w:ascii="Times New Roman" w:hAnsi="Times New Roman"/>
          <w:b/>
          <w:bCs/>
          <w:sz w:val="24"/>
          <w:szCs w:val="24"/>
        </w:rPr>
        <w:t>15.01.0</w:t>
      </w:r>
      <w:r w:rsidR="00FD6E3A" w:rsidRPr="004427AC">
        <w:rPr>
          <w:rFonts w:ascii="Times New Roman" w:hAnsi="Times New Roman"/>
          <w:b/>
          <w:bCs/>
          <w:sz w:val="24"/>
          <w:szCs w:val="24"/>
        </w:rPr>
        <w:t>440</w:t>
      </w:r>
    </w:p>
    <w:p w14:paraId="6F186192" w14:textId="77777777" w:rsidR="00A60F1F" w:rsidRPr="00FA585B" w:rsidRDefault="00A60F1F" w:rsidP="00A60F1F">
      <w:pPr>
        <w:numPr>
          <w:ilvl w:val="0"/>
          <w:numId w:val="2"/>
        </w:numPr>
        <w:spacing w:before="240" w:after="2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ОПИСАНИЕ ИПКВ</w:t>
      </w:r>
    </w:p>
    <w:p w14:paraId="15640658" w14:textId="77777777" w:rsidR="00A60F1F" w:rsidRPr="00FA585B" w:rsidRDefault="00A60F1F" w:rsidP="00A60F1F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Объект вложения средств</w:t>
      </w:r>
    </w:p>
    <w:p w14:paraId="39540B73" w14:textId="3EE7A444" w:rsidR="00A60F1F" w:rsidRPr="00966548" w:rsidRDefault="00401146" w:rsidP="00A60F1F">
      <w:pPr>
        <w:jc w:val="both"/>
        <w:rPr>
          <w:rFonts w:ascii="Times New Roman" w:hAnsi="Times New Roman"/>
          <w:sz w:val="24"/>
          <w:szCs w:val="24"/>
        </w:rPr>
      </w:pPr>
      <w:r w:rsidRPr="00966548">
        <w:rPr>
          <w:rFonts w:ascii="Times New Roman" w:hAnsi="Times New Roman"/>
          <w:sz w:val="24"/>
          <w:szCs w:val="24"/>
        </w:rPr>
        <w:t>АО «Петербургская сбытовая компания»,</w:t>
      </w:r>
      <w:r w:rsidR="0044084B" w:rsidRPr="00966548">
        <w:rPr>
          <w:rFonts w:ascii="Times New Roman" w:hAnsi="Times New Roman"/>
          <w:sz w:val="24"/>
          <w:szCs w:val="24"/>
        </w:rPr>
        <w:t xml:space="preserve"> </w:t>
      </w:r>
      <w:r w:rsidR="004427AC" w:rsidRPr="00966548">
        <w:rPr>
          <w:rFonts w:ascii="Times New Roman" w:hAnsi="Times New Roman"/>
          <w:sz w:val="24"/>
          <w:szCs w:val="24"/>
        </w:rPr>
        <w:t>Тосненское</w:t>
      </w:r>
      <w:r w:rsidR="00B664D7" w:rsidRPr="00966548">
        <w:rPr>
          <w:rFonts w:ascii="Times New Roman" w:hAnsi="Times New Roman"/>
          <w:sz w:val="24"/>
          <w:szCs w:val="24"/>
        </w:rPr>
        <w:t xml:space="preserve"> отделени</w:t>
      </w:r>
      <w:r w:rsidR="00993A12" w:rsidRPr="00966548">
        <w:rPr>
          <w:rFonts w:ascii="Times New Roman" w:hAnsi="Times New Roman"/>
          <w:sz w:val="24"/>
          <w:szCs w:val="24"/>
        </w:rPr>
        <w:t>е</w:t>
      </w:r>
      <w:r w:rsidR="00B664D7" w:rsidRPr="00966548">
        <w:rPr>
          <w:rFonts w:ascii="Times New Roman" w:hAnsi="Times New Roman"/>
          <w:sz w:val="24"/>
          <w:szCs w:val="24"/>
        </w:rPr>
        <w:t xml:space="preserve"> по сбыту электроэнергии</w:t>
      </w:r>
      <w:r w:rsidRPr="00966548">
        <w:rPr>
          <w:rFonts w:ascii="Times New Roman" w:hAnsi="Times New Roman"/>
          <w:sz w:val="24"/>
          <w:szCs w:val="24"/>
        </w:rPr>
        <w:t xml:space="preserve"> (</w:t>
      </w:r>
      <w:r w:rsidR="00A36F34" w:rsidRPr="00966548">
        <w:rPr>
          <w:rFonts w:ascii="Times New Roman" w:hAnsi="Times New Roman"/>
          <w:sz w:val="24"/>
          <w:szCs w:val="24"/>
        </w:rPr>
        <w:t xml:space="preserve">далее </w:t>
      </w:r>
      <w:r w:rsidR="004427AC" w:rsidRPr="00966548">
        <w:rPr>
          <w:rFonts w:ascii="Times New Roman" w:hAnsi="Times New Roman"/>
          <w:sz w:val="24"/>
          <w:szCs w:val="24"/>
        </w:rPr>
        <w:t>Тосненское</w:t>
      </w:r>
      <w:r w:rsidR="00B664D7" w:rsidRPr="00966548">
        <w:rPr>
          <w:rFonts w:ascii="Times New Roman" w:hAnsi="Times New Roman"/>
          <w:sz w:val="24"/>
          <w:szCs w:val="24"/>
        </w:rPr>
        <w:t xml:space="preserve"> ОСЭ</w:t>
      </w:r>
      <w:r w:rsidRPr="00966548">
        <w:rPr>
          <w:rFonts w:ascii="Times New Roman" w:hAnsi="Times New Roman"/>
          <w:sz w:val="24"/>
          <w:szCs w:val="24"/>
        </w:rPr>
        <w:t>)</w:t>
      </w:r>
      <w:r w:rsidR="0044084B" w:rsidRPr="00966548">
        <w:rPr>
          <w:rFonts w:ascii="Times New Roman" w:hAnsi="Times New Roman"/>
          <w:sz w:val="24"/>
          <w:szCs w:val="24"/>
        </w:rPr>
        <w:t xml:space="preserve">, </w:t>
      </w:r>
      <w:r w:rsidRPr="00966548">
        <w:rPr>
          <w:rFonts w:ascii="Times New Roman" w:hAnsi="Times New Roman"/>
          <w:sz w:val="24"/>
          <w:szCs w:val="24"/>
        </w:rPr>
        <w:t xml:space="preserve">объект основных средств (ОС): </w:t>
      </w:r>
      <w:r w:rsidR="00EB4AAF">
        <w:rPr>
          <w:rFonts w:ascii="Times New Roman" w:hAnsi="Times New Roman"/>
          <w:sz w:val="24"/>
          <w:szCs w:val="24"/>
        </w:rPr>
        <w:t>Ограждение</w:t>
      </w:r>
      <w:r w:rsidR="00B979BA">
        <w:rPr>
          <w:rFonts w:ascii="Times New Roman" w:hAnsi="Times New Roman"/>
          <w:sz w:val="24"/>
          <w:szCs w:val="24"/>
        </w:rPr>
        <w:t xml:space="preserve"> у здания конторы г. Тосно (инв. № 00021923)</w:t>
      </w:r>
      <w:r w:rsidR="009018EE">
        <w:rPr>
          <w:rFonts w:ascii="Times New Roman" w:hAnsi="Times New Roman"/>
          <w:sz w:val="24"/>
          <w:szCs w:val="24"/>
        </w:rPr>
        <w:t xml:space="preserve"> </w:t>
      </w:r>
      <w:r w:rsidR="004427AC" w:rsidRPr="00966548">
        <w:rPr>
          <w:rFonts w:ascii="Times New Roman" w:hAnsi="Times New Roman"/>
          <w:sz w:val="24"/>
          <w:szCs w:val="24"/>
        </w:rPr>
        <w:t>Объект ОС</w:t>
      </w:r>
      <w:r w:rsidR="00A41CEC" w:rsidRPr="00966548">
        <w:rPr>
          <w:rFonts w:ascii="Times New Roman" w:hAnsi="Times New Roman"/>
          <w:sz w:val="24"/>
          <w:szCs w:val="24"/>
        </w:rPr>
        <w:t xml:space="preserve"> наход</w:t>
      </w:r>
      <w:r w:rsidR="004427AC" w:rsidRPr="00966548">
        <w:rPr>
          <w:rFonts w:ascii="Times New Roman" w:hAnsi="Times New Roman"/>
          <w:sz w:val="24"/>
          <w:szCs w:val="24"/>
        </w:rPr>
        <w:t>я</w:t>
      </w:r>
      <w:r w:rsidR="00A41CEC" w:rsidRPr="00966548">
        <w:rPr>
          <w:rFonts w:ascii="Times New Roman" w:hAnsi="Times New Roman"/>
          <w:sz w:val="24"/>
          <w:szCs w:val="24"/>
        </w:rPr>
        <w:t>тся в собственности у АО «Петербургская сбытовая компания».</w:t>
      </w:r>
    </w:p>
    <w:p w14:paraId="68481E6E" w14:textId="77777777" w:rsidR="00A60F1F" w:rsidRPr="00FA585B" w:rsidRDefault="00A60F1F" w:rsidP="00A60F1F">
      <w:pPr>
        <w:numPr>
          <w:ilvl w:val="1"/>
          <w:numId w:val="2"/>
        </w:numPr>
        <w:spacing w:before="24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Предпосылки/ необходимость реализации ИПКВ</w:t>
      </w:r>
      <w:bookmarkStart w:id="0" w:name="_GoBack"/>
      <w:bookmarkEnd w:id="0"/>
    </w:p>
    <w:p w14:paraId="059D75B2" w14:textId="3F2262A6" w:rsidR="00062C77" w:rsidRPr="002A61CE" w:rsidRDefault="00EB4AAF" w:rsidP="00E37572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Ограждение</w:t>
      </w:r>
      <w:r w:rsidR="00062C77" w:rsidRPr="00966548">
        <w:rPr>
          <w:rFonts w:ascii="Times New Roman" w:hAnsi="Times New Roman"/>
          <w:sz w:val="24"/>
          <w:szCs w:val="24"/>
        </w:rPr>
        <w:t xml:space="preserve"> Тосненского ОСЭ находится в неудовлетворительном состоянии</w:t>
      </w:r>
      <w:r w:rsidR="002A61CE">
        <w:rPr>
          <w:rFonts w:ascii="Times New Roman" w:hAnsi="Times New Roman"/>
          <w:sz w:val="24"/>
          <w:szCs w:val="24"/>
        </w:rPr>
        <w:t xml:space="preserve"> и подлеж</w:t>
      </w:r>
      <w:r w:rsidR="00B979BA">
        <w:rPr>
          <w:rFonts w:ascii="Times New Roman" w:hAnsi="Times New Roman"/>
          <w:sz w:val="24"/>
          <w:szCs w:val="24"/>
        </w:rPr>
        <w:t>и</w:t>
      </w:r>
      <w:r w:rsidR="002A61CE">
        <w:rPr>
          <w:rFonts w:ascii="Times New Roman" w:hAnsi="Times New Roman"/>
          <w:sz w:val="24"/>
          <w:szCs w:val="24"/>
        </w:rPr>
        <w:t>т списанию с ОС общества. Причины списания</w:t>
      </w:r>
      <w:r w:rsidR="002A61CE" w:rsidRPr="002A61C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ограждение</w:t>
      </w:r>
      <w:r w:rsidR="002A61CE">
        <w:rPr>
          <w:rFonts w:ascii="Times New Roman" w:hAnsi="Times New Roman"/>
          <w:sz w:val="24"/>
          <w:szCs w:val="24"/>
        </w:rPr>
        <w:t xml:space="preserve"> не может использоваться по прямому назначению по причине физического износа, морального устаревания и другим необратимым недостаткам, которые препятствуют полноценному использованию ОС. Ремонт не целесообразен.</w:t>
      </w:r>
      <w:r w:rsidR="00CF18E0">
        <w:rPr>
          <w:rFonts w:ascii="Times New Roman" w:hAnsi="Times New Roman"/>
          <w:sz w:val="24"/>
          <w:szCs w:val="24"/>
        </w:rPr>
        <w:t xml:space="preserve"> На территории Тосненского ОСЭ целесообразно провести работы по устройству </w:t>
      </w:r>
      <w:r w:rsidR="00B979BA">
        <w:rPr>
          <w:rFonts w:ascii="Times New Roman" w:hAnsi="Times New Roman"/>
          <w:sz w:val="24"/>
          <w:szCs w:val="24"/>
        </w:rPr>
        <w:t xml:space="preserve">нового </w:t>
      </w:r>
      <w:r>
        <w:rPr>
          <w:rFonts w:ascii="Times New Roman" w:hAnsi="Times New Roman"/>
          <w:sz w:val="24"/>
          <w:szCs w:val="24"/>
        </w:rPr>
        <w:t>ограждения</w:t>
      </w:r>
      <w:r w:rsidR="00B979BA">
        <w:rPr>
          <w:rFonts w:ascii="Times New Roman" w:hAnsi="Times New Roman"/>
          <w:sz w:val="24"/>
          <w:szCs w:val="24"/>
        </w:rPr>
        <w:t>.</w:t>
      </w:r>
      <w:r w:rsidR="00CF18E0">
        <w:rPr>
          <w:rFonts w:ascii="Times New Roman" w:hAnsi="Times New Roman"/>
          <w:sz w:val="24"/>
          <w:szCs w:val="24"/>
        </w:rPr>
        <w:t xml:space="preserve">  </w:t>
      </w:r>
    </w:p>
    <w:p w14:paraId="538F929B" w14:textId="77777777" w:rsidR="00A60F1F" w:rsidRPr="00FA585B" w:rsidRDefault="00A60F1F" w:rsidP="00A60F1F">
      <w:pPr>
        <w:numPr>
          <w:ilvl w:val="1"/>
          <w:numId w:val="2"/>
        </w:numPr>
        <w:spacing w:before="24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Цель ИПКВ</w:t>
      </w:r>
    </w:p>
    <w:p w14:paraId="0194F0D6" w14:textId="790AA886" w:rsidR="0043334B" w:rsidRDefault="000526DF" w:rsidP="00A60F1F">
      <w:pPr>
        <w:jc w:val="both"/>
        <w:rPr>
          <w:rFonts w:ascii="Times New Roman" w:hAnsi="Times New Roman"/>
          <w:sz w:val="24"/>
          <w:szCs w:val="24"/>
        </w:rPr>
      </w:pPr>
      <w:r w:rsidRPr="00CD537B">
        <w:rPr>
          <w:rFonts w:ascii="Times New Roman" w:hAnsi="Times New Roman"/>
          <w:sz w:val="24"/>
          <w:szCs w:val="24"/>
        </w:rPr>
        <w:t>Целью ИПКВ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6F0F02">
        <w:rPr>
          <w:rFonts w:ascii="Times New Roman" w:hAnsi="Times New Roman"/>
          <w:sz w:val="24"/>
          <w:szCs w:val="24"/>
        </w:rPr>
        <w:t xml:space="preserve">проведение работ </w:t>
      </w:r>
      <w:r w:rsidR="00966548">
        <w:rPr>
          <w:rFonts w:ascii="Times New Roman" w:hAnsi="Times New Roman"/>
          <w:sz w:val="24"/>
          <w:szCs w:val="24"/>
        </w:rPr>
        <w:t xml:space="preserve">по </w:t>
      </w:r>
      <w:r w:rsidR="001C7494">
        <w:rPr>
          <w:rFonts w:ascii="Times New Roman" w:hAnsi="Times New Roman"/>
          <w:sz w:val="24"/>
          <w:szCs w:val="24"/>
        </w:rPr>
        <w:t>у</w:t>
      </w:r>
      <w:r w:rsidR="001C7494" w:rsidRPr="001C7494">
        <w:rPr>
          <w:rFonts w:ascii="Times New Roman" w:hAnsi="Times New Roman"/>
          <w:sz w:val="24"/>
          <w:szCs w:val="24"/>
        </w:rPr>
        <w:t>стройств</w:t>
      </w:r>
      <w:r w:rsidR="001C7494">
        <w:rPr>
          <w:rFonts w:ascii="Times New Roman" w:hAnsi="Times New Roman"/>
          <w:sz w:val="24"/>
          <w:szCs w:val="24"/>
        </w:rPr>
        <w:t>у</w:t>
      </w:r>
      <w:r w:rsidR="001C7494" w:rsidRPr="001C7494">
        <w:rPr>
          <w:rFonts w:ascii="Times New Roman" w:hAnsi="Times New Roman"/>
          <w:sz w:val="24"/>
          <w:szCs w:val="24"/>
        </w:rPr>
        <w:t xml:space="preserve"> </w:t>
      </w:r>
      <w:r w:rsidR="00B979BA">
        <w:rPr>
          <w:rFonts w:ascii="Times New Roman" w:hAnsi="Times New Roman"/>
          <w:sz w:val="24"/>
          <w:szCs w:val="24"/>
        </w:rPr>
        <w:t xml:space="preserve">нового </w:t>
      </w:r>
      <w:r w:rsidR="00EB4AAF">
        <w:rPr>
          <w:rFonts w:ascii="Times New Roman" w:hAnsi="Times New Roman"/>
          <w:sz w:val="24"/>
          <w:szCs w:val="24"/>
        </w:rPr>
        <w:t>ограждения</w:t>
      </w:r>
      <w:r w:rsidR="00966548">
        <w:rPr>
          <w:rFonts w:ascii="Times New Roman" w:hAnsi="Times New Roman"/>
          <w:sz w:val="24"/>
          <w:szCs w:val="24"/>
        </w:rPr>
        <w:t xml:space="preserve"> Тосненского ОСЭ.</w:t>
      </w:r>
      <w:r w:rsidR="00476AD7">
        <w:rPr>
          <w:rFonts w:ascii="Times New Roman" w:hAnsi="Times New Roman"/>
          <w:sz w:val="24"/>
          <w:szCs w:val="24"/>
        </w:rPr>
        <w:t xml:space="preserve"> </w:t>
      </w:r>
    </w:p>
    <w:p w14:paraId="193CA34F" w14:textId="77777777" w:rsidR="00A60F1F" w:rsidRPr="00FA585B" w:rsidRDefault="00A60F1F" w:rsidP="00A60F1F">
      <w:pPr>
        <w:numPr>
          <w:ilvl w:val="1"/>
          <w:numId w:val="2"/>
        </w:numPr>
        <w:spacing w:before="24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Сопутствующие эффекты ИПКВ</w:t>
      </w:r>
    </w:p>
    <w:p w14:paraId="15140A1D" w14:textId="1763B964" w:rsidR="00CF18E0" w:rsidRDefault="00CF18E0" w:rsidP="00BE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периметра территории Тосненского ОСЭ</w:t>
      </w:r>
      <w:r w:rsidR="00B979BA">
        <w:rPr>
          <w:rFonts w:ascii="Times New Roman" w:hAnsi="Times New Roman"/>
          <w:sz w:val="24"/>
          <w:szCs w:val="24"/>
        </w:rPr>
        <w:t>.</w:t>
      </w:r>
    </w:p>
    <w:p w14:paraId="4CDC4572" w14:textId="77777777" w:rsidR="00A60F1F" w:rsidRPr="00FA585B" w:rsidRDefault="00A60F1F" w:rsidP="00A60F1F">
      <w:pPr>
        <w:numPr>
          <w:ilvl w:val="1"/>
          <w:numId w:val="2"/>
        </w:numPr>
        <w:spacing w:before="24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Технические решения ИПКВ</w:t>
      </w:r>
    </w:p>
    <w:p w14:paraId="396104C0" w14:textId="7C5F3A75" w:rsidR="00A60F1F" w:rsidRPr="0044084B" w:rsidRDefault="00CF18E0" w:rsidP="00D4741F">
      <w:pPr>
        <w:widowControl w:val="0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 для реализации ИПКВ</w:t>
      </w:r>
    </w:p>
    <w:p w14:paraId="5A000786" w14:textId="77777777" w:rsidR="00A60F1F" w:rsidRPr="00FA585B" w:rsidRDefault="00A60F1F" w:rsidP="00A60F1F">
      <w:pPr>
        <w:numPr>
          <w:ilvl w:val="1"/>
          <w:numId w:val="2"/>
        </w:numPr>
        <w:spacing w:before="240" w:after="12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Дополнительная информация</w:t>
      </w:r>
    </w:p>
    <w:p w14:paraId="44BAD109" w14:textId="77777777" w:rsidR="00A60F1F" w:rsidRPr="00FA585B" w:rsidRDefault="00A60F1F" w:rsidP="003A3A7B">
      <w:pPr>
        <w:numPr>
          <w:ilvl w:val="0"/>
          <w:numId w:val="2"/>
        </w:numPr>
        <w:spacing w:before="120" w:after="20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ОБЪЕМ, СРОКИ И ЗАТРАТЫ ИПКВ</w:t>
      </w:r>
    </w:p>
    <w:p w14:paraId="5EB0F8F0" w14:textId="77777777" w:rsidR="00A60F1F" w:rsidRPr="00FA585B" w:rsidRDefault="00A60F1F" w:rsidP="00A60F1F">
      <w:pPr>
        <w:spacing w:before="80" w:after="80"/>
        <w:jc w:val="right"/>
        <w:rPr>
          <w:rFonts w:ascii="Times New Roman" w:hAnsi="Times New Roman"/>
        </w:rPr>
      </w:pPr>
      <w:r w:rsidRPr="00FA585B">
        <w:rPr>
          <w:rFonts w:ascii="Times New Roman" w:hAnsi="Times New Roman"/>
          <w:bCs/>
        </w:rPr>
        <w:t xml:space="preserve">тыс. </w:t>
      </w:r>
      <w:r w:rsidR="00092C07" w:rsidRPr="00FA585B">
        <w:rPr>
          <w:rFonts w:ascii="Times New Roman" w:hAnsi="Times New Roman"/>
          <w:bCs/>
        </w:rPr>
        <w:t xml:space="preserve">руб., </w:t>
      </w:r>
      <w:r w:rsidR="00EF7A11" w:rsidRPr="00FA585B">
        <w:rPr>
          <w:rFonts w:ascii="Times New Roman" w:hAnsi="Times New Roman"/>
          <w:bCs/>
        </w:rPr>
        <w:t>без</w:t>
      </w:r>
      <w:r w:rsidR="00092C07" w:rsidRPr="00FA585B">
        <w:rPr>
          <w:rFonts w:ascii="Times New Roman" w:hAnsi="Times New Roman"/>
          <w:bCs/>
        </w:rPr>
        <w:t xml:space="preserve"> учет</w:t>
      </w:r>
      <w:r w:rsidR="00EF7A11" w:rsidRPr="00FA585B">
        <w:rPr>
          <w:rFonts w:ascii="Times New Roman" w:hAnsi="Times New Roman"/>
          <w:bCs/>
        </w:rPr>
        <w:t>а</w:t>
      </w:r>
      <w:r w:rsidR="00092C07" w:rsidRPr="00FA585B">
        <w:rPr>
          <w:rFonts w:ascii="Times New Roman" w:hAnsi="Times New Roman"/>
          <w:bCs/>
        </w:rPr>
        <w:t xml:space="preserve"> НДС</w:t>
      </w:r>
      <w:r w:rsidR="005B2BA5" w:rsidRPr="00FA585B">
        <w:rPr>
          <w:rFonts w:ascii="Times New Roman" w:hAnsi="Times New Roman"/>
          <w:bCs/>
        </w:rPr>
        <w:t xml:space="preserve"> </w:t>
      </w:r>
    </w:p>
    <w:tbl>
      <w:tblPr>
        <w:tblW w:w="8797" w:type="dxa"/>
        <w:jc w:val="center"/>
        <w:tblLayout w:type="fixed"/>
        <w:tblLook w:val="0000" w:firstRow="0" w:lastRow="0" w:firstColumn="0" w:lastColumn="0" w:noHBand="0" w:noVBand="0"/>
      </w:tblPr>
      <w:tblGrid>
        <w:gridCol w:w="546"/>
        <w:gridCol w:w="3006"/>
        <w:gridCol w:w="1843"/>
        <w:gridCol w:w="1701"/>
        <w:gridCol w:w="1701"/>
      </w:tblGrid>
      <w:tr w:rsidR="002C0AD7" w:rsidRPr="00FB7B9F" w14:paraId="0AE34AB8" w14:textId="77777777" w:rsidTr="00574023">
        <w:trPr>
          <w:trHeight w:val="29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464AF4DD" w14:textId="4973C44B" w:rsidR="002C0AD7" w:rsidRPr="00FB7B9F" w:rsidRDefault="002C0AD7" w:rsidP="002C0AD7">
            <w:pPr>
              <w:spacing w:after="0" w:line="257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44A0AEC8" w14:textId="64830BCB" w:rsidR="002C0AD7" w:rsidRPr="00FB7B9F" w:rsidRDefault="002C0AD7" w:rsidP="002C0AD7">
            <w:pPr>
              <w:spacing w:after="0" w:line="257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Статья затрат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635E0918" w14:textId="48521B2D" w:rsidR="002C0AD7" w:rsidRPr="00FB7B9F" w:rsidRDefault="002C0AD7" w:rsidP="002C0AD7">
            <w:pPr>
              <w:spacing w:after="0" w:line="257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Период (год)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07FFE049" w14:textId="0C15385F" w:rsidR="002C0AD7" w:rsidRPr="00FB7B9F" w:rsidRDefault="002C0AD7" w:rsidP="002C0AD7">
            <w:pPr>
              <w:spacing w:after="0" w:line="257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Период (год)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298FC0C7" w14:textId="0D5EC6DE" w:rsidR="002C0AD7" w:rsidRPr="00FB7B9F" w:rsidRDefault="002C0AD7" w:rsidP="002C0AD7">
            <w:pPr>
              <w:spacing w:after="0" w:line="257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Итого:</w:t>
            </w:r>
          </w:p>
        </w:tc>
      </w:tr>
      <w:tr w:rsidR="002C0AD7" w:rsidRPr="00FB7B9F" w14:paraId="5ED9EAF9" w14:textId="77777777" w:rsidTr="00574023">
        <w:trPr>
          <w:trHeight w:val="257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1FB4" w14:textId="77777777" w:rsidR="002C0AD7" w:rsidRPr="00FB7B9F" w:rsidRDefault="002C0AD7" w:rsidP="00F54C28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1256" w14:textId="77777777" w:rsidR="002C0AD7" w:rsidRPr="00FB7B9F" w:rsidRDefault="002C0AD7" w:rsidP="00F54C2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3D8A0DE3" w14:textId="412221B3" w:rsidR="002C0AD7" w:rsidRPr="00FB7B9F" w:rsidRDefault="002C0AD7" w:rsidP="00633F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202</w:t>
            </w:r>
            <w:r w:rsidR="00FB7B9F" w:rsidRPr="00FB7B9F">
              <w:rPr>
                <w:rFonts w:ascii="Times New Roman" w:hAnsi="Times New Roman"/>
                <w:b/>
                <w:bCs/>
              </w:rPr>
              <w:t>3</w:t>
            </w:r>
            <w:r w:rsidRPr="00FB7B9F">
              <w:rPr>
                <w:rFonts w:ascii="Times New Roman" w:hAnsi="Times New Roman"/>
                <w:b/>
                <w:bCs/>
              </w:rPr>
              <w:t>с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</w:tcPr>
          <w:p w14:paraId="43119887" w14:textId="53B83F41" w:rsidR="002C0AD7" w:rsidRPr="00FB7B9F" w:rsidRDefault="002C0AD7" w:rsidP="002C0AD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202</w:t>
            </w:r>
            <w:r w:rsidR="00FB7B9F" w:rsidRPr="00FB7B9F">
              <w:rPr>
                <w:rFonts w:ascii="Times New Roman" w:hAnsi="Times New Roman"/>
                <w:b/>
                <w:bCs/>
              </w:rPr>
              <w:t>4</w:t>
            </w:r>
            <w:r w:rsidRPr="00FB7B9F">
              <w:rPr>
                <w:rFonts w:ascii="Times New Roman" w:hAnsi="Times New Roman"/>
                <w:b/>
                <w:bCs/>
              </w:rPr>
              <w:t>с 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74438F35" w14:textId="7E4BF561" w:rsidR="002C0AD7" w:rsidRPr="00FB7B9F" w:rsidRDefault="002C0AD7" w:rsidP="00F54C2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979BA" w:rsidRPr="00FB7B9F" w14:paraId="36E66B56" w14:textId="77777777" w:rsidTr="0008311D">
        <w:trPr>
          <w:trHeight w:val="265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7486" w14:textId="77777777" w:rsidR="00B979BA" w:rsidRPr="00FB7B9F" w:rsidRDefault="00B979BA" w:rsidP="005A041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73CDA" w14:textId="781C625D" w:rsidR="00B979BA" w:rsidRPr="00147F7F" w:rsidRDefault="00B979BA" w:rsidP="00147F7F">
            <w:pPr>
              <w:pStyle w:val="af0"/>
              <w:numPr>
                <w:ilvl w:val="1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47F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Затраты, относящиеся на инвестиционную деятельность</w:t>
            </w:r>
            <w:r w:rsidR="00147F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(</w:t>
            </w:r>
            <w:r w:rsidR="00EB4A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Установка ограждения</w:t>
            </w:r>
            <w:r w:rsidR="00147F7F" w:rsidRPr="00147F7F">
              <w:rPr>
                <w:rFonts w:ascii="Times New Roman" w:hAnsi="Times New Roman"/>
                <w:b/>
              </w:rPr>
              <w:t xml:space="preserve"> в клиентском офисе г</w:t>
            </w:r>
            <w:r w:rsidR="00EA425D">
              <w:rPr>
                <w:rFonts w:ascii="Times New Roman" w:hAnsi="Times New Roman"/>
                <w:b/>
              </w:rPr>
              <w:t xml:space="preserve">ороде </w:t>
            </w:r>
            <w:r w:rsidR="00147F7F" w:rsidRPr="00147F7F">
              <w:rPr>
                <w:rFonts w:ascii="Times New Roman" w:hAnsi="Times New Roman"/>
                <w:b/>
              </w:rPr>
              <w:t>Тосно)</w:t>
            </w:r>
          </w:p>
        </w:tc>
      </w:tr>
      <w:tr w:rsidR="002C0AD7" w:rsidRPr="00FB7B9F" w14:paraId="519B47BA" w14:textId="77777777" w:rsidTr="00574023">
        <w:trPr>
          <w:trHeight w:val="265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5705" w14:textId="6C61991A" w:rsidR="002C0AD7" w:rsidRPr="00FB7B9F" w:rsidRDefault="002C0AD7" w:rsidP="005A041A">
            <w:pPr>
              <w:jc w:val="both"/>
              <w:rPr>
                <w:rFonts w:ascii="Times New Roman" w:hAnsi="Times New Roman"/>
                <w:b/>
              </w:rPr>
            </w:pPr>
            <w:r w:rsidRPr="00FB7B9F">
              <w:rPr>
                <w:rFonts w:ascii="Times New Roman" w:hAnsi="Times New Roman"/>
                <w:b/>
              </w:rPr>
              <w:t>1.</w:t>
            </w:r>
            <w:r w:rsidR="00147F7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3089" w14:textId="6C4151E2" w:rsidR="002C0AD7" w:rsidRPr="00FB7B9F" w:rsidRDefault="002C0AD7" w:rsidP="005A041A">
            <w:pPr>
              <w:jc w:val="both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ПИР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1C9D1" w14:textId="13CEF8F0" w:rsidR="002C0AD7" w:rsidRPr="00FB7B9F" w:rsidRDefault="00FB7B9F" w:rsidP="001A2373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74FE9" w14:textId="4F8C8A3E" w:rsidR="002C0AD7" w:rsidRPr="00FB7B9F" w:rsidRDefault="002C0AD7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82CCB" w14:textId="1BC1F63A" w:rsidR="002C0AD7" w:rsidRPr="00FB7B9F" w:rsidRDefault="00FB7B9F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</w:tr>
      <w:tr w:rsidR="002C0AD7" w:rsidRPr="00FB7B9F" w14:paraId="1A37E9E7" w14:textId="77777777" w:rsidTr="00574023">
        <w:trPr>
          <w:trHeight w:val="265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4333" w14:textId="3E30B765" w:rsidR="002C0AD7" w:rsidRPr="00FB7B9F" w:rsidRDefault="00147F7F" w:rsidP="005A041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2C0AD7" w:rsidRPr="00FB7B9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9DC8F" w14:textId="6B1C4A7E" w:rsidR="002C0AD7" w:rsidRPr="00FB7B9F" w:rsidRDefault="002C0AD7" w:rsidP="005A041A">
            <w:pPr>
              <w:jc w:val="both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СМР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F3C67" w14:textId="314738A0" w:rsidR="002C0AD7" w:rsidRPr="00FB7B9F" w:rsidRDefault="002C0AD7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44599" w14:textId="24928B34" w:rsidR="002C0AD7" w:rsidRPr="00FB7B9F" w:rsidRDefault="00B979BA" w:rsidP="001A23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1 258, 397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D2F30" w14:textId="5D9F4093" w:rsidR="002C0AD7" w:rsidRPr="00FB7B9F" w:rsidRDefault="00B979BA" w:rsidP="001A23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1 258, 397</w:t>
            </w:r>
          </w:p>
        </w:tc>
      </w:tr>
      <w:tr w:rsidR="002C0AD7" w:rsidRPr="00FB7B9F" w14:paraId="35A4F508" w14:textId="77777777" w:rsidTr="00574023">
        <w:trPr>
          <w:trHeight w:val="265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7122" w14:textId="721F5648" w:rsidR="002C0AD7" w:rsidRPr="00FB7B9F" w:rsidRDefault="00147F7F" w:rsidP="005A041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2C0AD7" w:rsidRPr="00FB7B9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0138" w14:textId="78EBF3D2" w:rsidR="002C0AD7" w:rsidRPr="00FB7B9F" w:rsidRDefault="002C0AD7" w:rsidP="005A041A">
            <w:pPr>
              <w:jc w:val="both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568FB" w14:textId="04FC73BC" w:rsidR="002C0AD7" w:rsidRPr="00FB7B9F" w:rsidRDefault="002C0AD7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4271F" w14:textId="14541CB8" w:rsidR="002C0AD7" w:rsidRPr="00FB7B9F" w:rsidRDefault="002C0AD7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94265" w14:textId="51CEF545" w:rsidR="002C0AD7" w:rsidRPr="00FB7B9F" w:rsidRDefault="002C0AD7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-</w:t>
            </w:r>
          </w:p>
        </w:tc>
      </w:tr>
      <w:tr w:rsidR="002C0AD7" w:rsidRPr="00FB7B9F" w14:paraId="7A7FE64F" w14:textId="77777777" w:rsidTr="00574023">
        <w:trPr>
          <w:trHeight w:val="384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3AEC" w14:textId="5D613661" w:rsidR="002C0AD7" w:rsidRPr="00FB7B9F" w:rsidRDefault="00147F7F" w:rsidP="005A041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2C0AD7" w:rsidRPr="00FB7B9F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4A9F" w14:textId="7F79F420" w:rsidR="002C0AD7" w:rsidRPr="00FB7B9F" w:rsidRDefault="002C0AD7" w:rsidP="005A041A">
            <w:pPr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Прочие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9C43" w14:textId="3DC16B2F" w:rsidR="002C0AD7" w:rsidRPr="00FB7B9F" w:rsidRDefault="002C0AD7" w:rsidP="005A041A">
            <w:pPr>
              <w:jc w:val="center"/>
              <w:rPr>
                <w:rFonts w:ascii="Times New Roman" w:hAnsi="Times New Roman"/>
                <w:b/>
              </w:rPr>
            </w:pPr>
            <w:r w:rsidRPr="00FB7B9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1473C6" w14:textId="79DE7EB8" w:rsidR="002C0AD7" w:rsidRPr="00FB7B9F" w:rsidRDefault="002C0AD7" w:rsidP="005A041A">
            <w:pPr>
              <w:jc w:val="center"/>
              <w:rPr>
                <w:rFonts w:ascii="Times New Roman" w:hAnsi="Times New Roman"/>
                <w:b/>
              </w:rPr>
            </w:pPr>
            <w:r w:rsidRPr="00FB7B9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A2C2" w14:textId="337D7594" w:rsidR="002C0AD7" w:rsidRPr="00FB7B9F" w:rsidRDefault="002C0AD7" w:rsidP="005A041A">
            <w:pPr>
              <w:jc w:val="center"/>
              <w:rPr>
                <w:rFonts w:ascii="Times New Roman" w:hAnsi="Times New Roman"/>
                <w:b/>
              </w:rPr>
            </w:pPr>
            <w:r w:rsidRPr="00FB7B9F">
              <w:rPr>
                <w:rFonts w:ascii="Times New Roman" w:hAnsi="Times New Roman"/>
                <w:b/>
              </w:rPr>
              <w:t>-</w:t>
            </w:r>
          </w:p>
        </w:tc>
      </w:tr>
      <w:tr w:rsidR="002C0AD7" w:rsidRPr="00FA585B" w14:paraId="57448471" w14:textId="77777777" w:rsidTr="00574023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C96F4A" w14:textId="5DBB0234" w:rsidR="002C0AD7" w:rsidRPr="00FB7B9F" w:rsidRDefault="002C0AD7" w:rsidP="005A041A">
            <w:pPr>
              <w:jc w:val="both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7BF54CF" w14:textId="6A507B81" w:rsidR="002C0AD7" w:rsidRPr="00FB7B9F" w:rsidRDefault="002C0AD7" w:rsidP="005A041A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54464" w14:textId="2B2232EF" w:rsidR="002C0AD7" w:rsidRPr="00FB7B9F" w:rsidRDefault="00FB7B9F" w:rsidP="005A041A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FC3FF7" w14:textId="799C0BBE" w:rsidR="002C0AD7" w:rsidRPr="00FB7B9F" w:rsidRDefault="00B979BA" w:rsidP="001A23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1 258, 397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ABD9D32" w14:textId="04B1E6FA" w:rsidR="002C0AD7" w:rsidRPr="00FB7B9F" w:rsidRDefault="00B979BA" w:rsidP="001A23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1 258, 397</w:t>
            </w:r>
          </w:p>
        </w:tc>
      </w:tr>
      <w:tr w:rsidR="00B979BA" w:rsidRPr="00FA585B" w14:paraId="2E19E070" w14:textId="77777777" w:rsidTr="00B979BA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3FAC" w14:textId="77777777" w:rsidR="00B979BA" w:rsidRPr="00B979BA" w:rsidRDefault="00B979BA" w:rsidP="005A041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B0A2" w14:textId="140A523C" w:rsidR="00B979BA" w:rsidRPr="00147F7F" w:rsidRDefault="00B979BA" w:rsidP="00147F7F">
            <w:pPr>
              <w:pStyle w:val="af0"/>
              <w:numPr>
                <w:ilvl w:val="0"/>
                <w:numId w:val="6"/>
              </w:numPr>
              <w:rPr>
                <w:rFonts w:ascii="Times New Roman" w:hAnsi="Times New Roman"/>
                <w:b/>
              </w:rPr>
            </w:pPr>
            <w:r w:rsidRPr="00147F7F">
              <w:rPr>
                <w:rFonts w:ascii="Times New Roman" w:hAnsi="Times New Roman"/>
                <w:b/>
              </w:rPr>
              <w:t>Затраты, относящиеся на операционную деятельность</w:t>
            </w:r>
            <w:r w:rsidR="00147F7F">
              <w:rPr>
                <w:rFonts w:ascii="Times New Roman" w:hAnsi="Times New Roman"/>
                <w:b/>
              </w:rPr>
              <w:t xml:space="preserve"> (</w:t>
            </w:r>
            <w:r w:rsidR="00EB4A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Установка ограждения</w:t>
            </w:r>
            <w:r w:rsidR="00147F7F" w:rsidRPr="00147F7F">
              <w:rPr>
                <w:rFonts w:ascii="Times New Roman" w:hAnsi="Times New Roman"/>
                <w:b/>
              </w:rPr>
              <w:t xml:space="preserve"> в клиентском офисе </w:t>
            </w:r>
            <w:r w:rsidR="00EA425D" w:rsidRPr="00147F7F">
              <w:rPr>
                <w:rFonts w:ascii="Times New Roman" w:hAnsi="Times New Roman"/>
                <w:b/>
              </w:rPr>
              <w:t>г</w:t>
            </w:r>
            <w:r w:rsidR="00EA425D">
              <w:rPr>
                <w:rFonts w:ascii="Times New Roman" w:hAnsi="Times New Roman"/>
                <w:b/>
              </w:rPr>
              <w:t xml:space="preserve">ороде </w:t>
            </w:r>
            <w:r w:rsidR="00EA425D" w:rsidRPr="00147F7F">
              <w:rPr>
                <w:rFonts w:ascii="Times New Roman" w:hAnsi="Times New Roman"/>
                <w:b/>
              </w:rPr>
              <w:t>Тосно</w:t>
            </w:r>
            <w:r w:rsidR="00EA425D" w:rsidRPr="00147F7F">
              <w:rPr>
                <w:rFonts w:ascii="Times New Roman" w:hAnsi="Times New Roman"/>
                <w:b/>
              </w:rPr>
              <w:t xml:space="preserve"> </w:t>
            </w:r>
            <w:r w:rsidR="00147F7F" w:rsidRPr="00147F7F">
              <w:rPr>
                <w:rFonts w:ascii="Times New Roman" w:hAnsi="Times New Roman"/>
                <w:b/>
              </w:rPr>
              <w:t>(Демонтажные и подготовительные работы)</w:t>
            </w:r>
            <w:r w:rsidR="00147F7F">
              <w:rPr>
                <w:rFonts w:ascii="Times New Roman" w:hAnsi="Times New Roman"/>
                <w:b/>
              </w:rPr>
              <w:t>)</w:t>
            </w:r>
          </w:p>
        </w:tc>
      </w:tr>
      <w:tr w:rsidR="00147F7F" w:rsidRPr="00FA585B" w14:paraId="7B21BF9C" w14:textId="77777777" w:rsidTr="00147F7F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0160F" w14:textId="03E798E3" w:rsidR="00147F7F" w:rsidRPr="00FB7B9F" w:rsidRDefault="00147F7F" w:rsidP="00147F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2873" w14:textId="6058FB51" w:rsidR="00147F7F" w:rsidRPr="00FB7B9F" w:rsidRDefault="00147F7F" w:rsidP="00147F7F">
            <w:pPr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</w:rPr>
              <w:t>ПИР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85F0" w14:textId="50AE2DC3" w:rsidR="00147F7F" w:rsidRPr="00FB7B9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30F1" w14:textId="451E7BCA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3E7A" w14:textId="3D7FC814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</w:tr>
      <w:tr w:rsidR="00147F7F" w:rsidRPr="00FA585B" w14:paraId="076D9FC8" w14:textId="77777777" w:rsidTr="00147F7F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2F50" w14:textId="0E12E2BC" w:rsidR="00147F7F" w:rsidRPr="00147F7F" w:rsidRDefault="00147F7F" w:rsidP="00147F7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2.2.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EB79" w14:textId="6A2B7CFB" w:rsidR="00147F7F" w:rsidRPr="00FB7B9F" w:rsidRDefault="00147F7F" w:rsidP="00147F7F">
            <w:pPr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</w:rPr>
              <w:t>СМР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71DF" w14:textId="2166A198" w:rsidR="00147F7F" w:rsidRPr="00FB7B9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6DF3" w14:textId="016977E2" w:rsidR="00147F7F" w:rsidRPr="00147F7F" w:rsidRDefault="00147F7F" w:rsidP="00147F7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425,129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D985" w14:textId="645CDC00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425,129</w:t>
            </w:r>
          </w:p>
        </w:tc>
      </w:tr>
      <w:tr w:rsidR="00147F7F" w:rsidRPr="00FA585B" w14:paraId="50F0C82A" w14:textId="77777777" w:rsidTr="00147F7F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A563" w14:textId="1762A978" w:rsidR="00147F7F" w:rsidRPr="00147F7F" w:rsidRDefault="00147F7F" w:rsidP="00147F7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2.3.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7AE3" w14:textId="1B1C4D86" w:rsidR="00147F7F" w:rsidRPr="00FB7B9F" w:rsidRDefault="00147F7F" w:rsidP="00147F7F">
            <w:pPr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51F3" w14:textId="27D6CF05" w:rsidR="00147F7F" w:rsidRPr="00FB7B9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97F1" w14:textId="76D0B546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C905" w14:textId="3FC7430E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-</w:t>
            </w:r>
          </w:p>
        </w:tc>
      </w:tr>
      <w:tr w:rsidR="00147F7F" w:rsidRPr="00FA585B" w14:paraId="639D8C67" w14:textId="77777777" w:rsidTr="00147F7F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1F22" w14:textId="5B1DF67F" w:rsidR="00147F7F" w:rsidRPr="00147F7F" w:rsidRDefault="00147F7F" w:rsidP="00147F7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2.4.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00BD" w14:textId="33375426" w:rsidR="00147F7F" w:rsidRPr="00FB7B9F" w:rsidRDefault="00147F7F" w:rsidP="00147F7F">
            <w:pPr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</w:rPr>
              <w:t>Прочие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4500" w14:textId="6CA3FDBC" w:rsidR="00147F7F" w:rsidRPr="00FB7B9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CF1E1" w14:textId="6A49FD85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3F9F" w14:textId="338FCAA2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  <w:b/>
              </w:rPr>
              <w:t>-</w:t>
            </w:r>
          </w:p>
        </w:tc>
      </w:tr>
      <w:tr w:rsidR="00147F7F" w:rsidRPr="00FA585B" w14:paraId="548EBDEA" w14:textId="77777777" w:rsidTr="00147F7F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72B3EA2" w14:textId="47D67E69" w:rsidR="00147F7F" w:rsidRPr="00FB7B9F" w:rsidRDefault="00147F7F" w:rsidP="00147F7F">
            <w:pPr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0EBC59" w14:textId="0ABC4C1A" w:rsidR="00147F7F" w:rsidRPr="00FB7B9F" w:rsidRDefault="00147F7F" w:rsidP="00147F7F">
            <w:pPr>
              <w:rPr>
                <w:rFonts w:ascii="Times New Roman" w:hAnsi="Times New Roman"/>
                <w:b/>
                <w:bCs/>
              </w:rPr>
            </w:pPr>
            <w:r w:rsidRPr="00FB7B9F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D5C609A" w14:textId="74C03FA2" w:rsidR="00147F7F" w:rsidRPr="00FB7B9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FB7B9F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BF2A53F" w14:textId="782AF22C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425,129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BA4FA9" w14:textId="72A64554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425,129</w:t>
            </w:r>
          </w:p>
        </w:tc>
      </w:tr>
      <w:tr w:rsidR="00147F7F" w:rsidRPr="00FA585B" w14:paraId="1667E602" w14:textId="77777777" w:rsidTr="00147F7F">
        <w:trPr>
          <w:trHeight w:val="38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2309AB" w14:textId="77777777" w:rsidR="00147F7F" w:rsidRPr="00FB7B9F" w:rsidRDefault="00147F7F" w:rsidP="00147F7F">
            <w:pPr>
              <w:rPr>
                <w:rFonts w:ascii="Times New Roman" w:hAnsi="Times New Roman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36B78B" w14:textId="666A0A9C" w:rsidR="00147F7F" w:rsidRPr="00147F7F" w:rsidRDefault="00147F7F" w:rsidP="00147F7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 по проекту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2C21D7" w14:textId="77777777" w:rsidR="00147F7F" w:rsidRPr="00FB7B9F" w:rsidRDefault="00147F7F" w:rsidP="00147F7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F1B26D9" w14:textId="068B52D1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147F7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147F7F">
              <w:rPr>
                <w:rFonts w:ascii="Times New Roman" w:hAnsi="Times New Roman"/>
              </w:rPr>
              <w:t>683</w:t>
            </w:r>
            <w:r>
              <w:rPr>
                <w:rFonts w:ascii="Times New Roman" w:hAnsi="Times New Roman"/>
              </w:rPr>
              <w:t>,</w:t>
            </w:r>
            <w:r w:rsidRPr="00147F7F">
              <w:rPr>
                <w:rFonts w:ascii="Times New Roman" w:hAnsi="Times New Roman"/>
              </w:rPr>
              <w:t>527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AE2255" w14:textId="13855871" w:rsidR="00147F7F" w:rsidRDefault="00147F7F" w:rsidP="00147F7F">
            <w:pPr>
              <w:jc w:val="center"/>
              <w:rPr>
                <w:rFonts w:ascii="Times New Roman" w:hAnsi="Times New Roman"/>
              </w:rPr>
            </w:pPr>
            <w:r w:rsidRPr="00147F7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147F7F">
              <w:rPr>
                <w:rFonts w:ascii="Times New Roman" w:hAnsi="Times New Roman"/>
              </w:rPr>
              <w:t>683</w:t>
            </w:r>
            <w:r>
              <w:rPr>
                <w:rFonts w:ascii="Times New Roman" w:hAnsi="Times New Roman"/>
              </w:rPr>
              <w:t>,</w:t>
            </w:r>
            <w:r w:rsidRPr="00147F7F">
              <w:rPr>
                <w:rFonts w:ascii="Times New Roman" w:hAnsi="Times New Roman"/>
              </w:rPr>
              <w:t>527</w:t>
            </w:r>
          </w:p>
        </w:tc>
      </w:tr>
    </w:tbl>
    <w:p w14:paraId="19D823BE" w14:textId="77777777" w:rsidR="00147F7F" w:rsidRDefault="00147F7F" w:rsidP="00147F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1DEECC" w14:textId="37A77225" w:rsidR="00147F7F" w:rsidRDefault="00147F7F" w:rsidP="00147F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F7F">
        <w:rPr>
          <w:rFonts w:ascii="Times New Roman" w:hAnsi="Times New Roman"/>
          <w:sz w:val="24"/>
          <w:szCs w:val="24"/>
        </w:rPr>
        <w:t>Реализация проекта планируется в</w:t>
      </w:r>
      <w:r w:rsidR="0049522C">
        <w:rPr>
          <w:rFonts w:ascii="Times New Roman" w:hAnsi="Times New Roman"/>
          <w:sz w:val="24"/>
          <w:szCs w:val="24"/>
        </w:rPr>
        <w:t>о 2-</w:t>
      </w:r>
      <w:r>
        <w:rPr>
          <w:rFonts w:ascii="Times New Roman" w:hAnsi="Times New Roman"/>
          <w:sz w:val="24"/>
          <w:szCs w:val="24"/>
        </w:rPr>
        <w:t>4</w:t>
      </w:r>
      <w:r w:rsidRPr="00147F7F">
        <w:rPr>
          <w:rFonts w:ascii="Times New Roman" w:hAnsi="Times New Roman"/>
          <w:sz w:val="24"/>
          <w:szCs w:val="24"/>
        </w:rPr>
        <w:t xml:space="preserve"> кв. 202</w:t>
      </w:r>
      <w:r>
        <w:rPr>
          <w:rFonts w:ascii="Times New Roman" w:hAnsi="Times New Roman"/>
          <w:sz w:val="24"/>
          <w:szCs w:val="24"/>
        </w:rPr>
        <w:t>4</w:t>
      </w:r>
      <w:r w:rsidRPr="00147F7F">
        <w:rPr>
          <w:rFonts w:ascii="Times New Roman" w:hAnsi="Times New Roman"/>
          <w:sz w:val="24"/>
          <w:szCs w:val="24"/>
        </w:rPr>
        <w:t xml:space="preserve"> года.</w:t>
      </w:r>
    </w:p>
    <w:p w14:paraId="331264AD" w14:textId="432C253D" w:rsidR="003A3A7B" w:rsidRDefault="003A3A7B" w:rsidP="00147F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стоимости проекта, а также сроки освоения и финансирования предоставлены в обосновывающих материалах.</w:t>
      </w:r>
    </w:p>
    <w:p w14:paraId="0F9D638A" w14:textId="4D177557" w:rsidR="0015357A" w:rsidRPr="0015357A" w:rsidRDefault="0015357A" w:rsidP="00147F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357A">
        <w:rPr>
          <w:rFonts w:ascii="Times New Roman" w:hAnsi="Times New Roman"/>
          <w:sz w:val="24"/>
          <w:szCs w:val="24"/>
        </w:rPr>
        <w:t>Общая стоимость проекта: 1</w:t>
      </w:r>
      <w:r w:rsidRPr="0015357A">
        <w:rPr>
          <w:rFonts w:ascii="Times New Roman" w:hAnsi="Times New Roman"/>
          <w:sz w:val="24"/>
          <w:szCs w:val="24"/>
          <w:lang w:val="en-US"/>
        </w:rPr>
        <w:t> </w:t>
      </w:r>
      <w:r w:rsidRPr="0015357A">
        <w:rPr>
          <w:rFonts w:ascii="Times New Roman" w:hAnsi="Times New Roman"/>
          <w:sz w:val="24"/>
          <w:szCs w:val="24"/>
        </w:rPr>
        <w:t>683,528 тыс. без НДС</w:t>
      </w:r>
    </w:p>
    <w:p w14:paraId="17B34C07" w14:textId="77777777" w:rsidR="00A60F1F" w:rsidRPr="00FA585B" w:rsidRDefault="00A60F1F" w:rsidP="00A60F1F">
      <w:pPr>
        <w:numPr>
          <w:ilvl w:val="0"/>
          <w:numId w:val="2"/>
        </w:numPr>
        <w:spacing w:before="480" w:after="2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ЭКОНОМИЧЕСКАЯ ЭФФЕКТИВНОСТЬ ИПКВ</w:t>
      </w:r>
    </w:p>
    <w:p w14:paraId="54786E9A" w14:textId="77777777" w:rsidR="00A60F1F" w:rsidRPr="00FA585B" w:rsidRDefault="00A22A43" w:rsidP="00A22A4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85B">
        <w:rPr>
          <w:rFonts w:ascii="Times New Roman" w:hAnsi="Times New Roman"/>
          <w:sz w:val="24"/>
          <w:szCs w:val="24"/>
        </w:rPr>
        <w:t>-</w:t>
      </w:r>
    </w:p>
    <w:p w14:paraId="2B37DD6B" w14:textId="77777777" w:rsidR="00A60F1F" w:rsidRPr="00FA585B" w:rsidRDefault="00A60F1F" w:rsidP="00A60F1F">
      <w:pPr>
        <w:numPr>
          <w:ilvl w:val="0"/>
          <w:numId w:val="2"/>
        </w:numPr>
        <w:spacing w:before="480" w:after="2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 xml:space="preserve">ОТВЕТСТВЕННЫЕ ЛИЦА ИПКВ </w:t>
      </w:r>
    </w:p>
    <w:p w14:paraId="193612B0" w14:textId="77777777" w:rsidR="00A60F1F" w:rsidRPr="00FA585B" w:rsidRDefault="00A60F1F" w:rsidP="00A60F1F">
      <w:pPr>
        <w:pStyle w:val="a3"/>
        <w:ind w:left="0"/>
        <w:jc w:val="both"/>
      </w:pPr>
      <w:r w:rsidRPr="00FA585B">
        <w:t>Данный раздел должен раскрыть перечень ответственных лиц по ИПКВ с указанием их ФИО, должностей и контактных данных (</w:t>
      </w:r>
      <w:r w:rsidRPr="00FA585B">
        <w:rPr>
          <w:lang w:val="en-US"/>
        </w:rPr>
        <w:t>e</w:t>
      </w:r>
      <w:r w:rsidRPr="00FA585B">
        <w:t>-</w:t>
      </w:r>
      <w:r w:rsidRPr="00FA585B">
        <w:rPr>
          <w:lang w:val="en-US"/>
        </w:rPr>
        <w:t>mail</w:t>
      </w:r>
      <w:r w:rsidRPr="00FA585B">
        <w:t>, тел.):</w:t>
      </w:r>
    </w:p>
    <w:p w14:paraId="4A77A1FC" w14:textId="1049BD38" w:rsidR="00A60F1F" w:rsidRPr="00FA585B" w:rsidRDefault="00A60F1F" w:rsidP="00753FD9">
      <w:pPr>
        <w:pStyle w:val="a3"/>
        <w:numPr>
          <w:ilvl w:val="0"/>
          <w:numId w:val="5"/>
        </w:numPr>
        <w:jc w:val="both"/>
      </w:pPr>
      <w:r w:rsidRPr="00FA585B">
        <w:t>куратор ИПКВ</w:t>
      </w:r>
      <w:r w:rsidR="00A22A43" w:rsidRPr="00FA585B">
        <w:t xml:space="preserve"> – </w:t>
      </w:r>
      <w:r w:rsidR="00753FD9" w:rsidRPr="00753FD9">
        <w:t xml:space="preserve">Начальник </w:t>
      </w:r>
      <w:r w:rsidR="00CE2BA8">
        <w:t>управления административно-хозяйственного обеспечения</w:t>
      </w:r>
      <w:r w:rsidR="00753FD9">
        <w:t xml:space="preserve"> </w:t>
      </w:r>
      <w:r w:rsidR="00A22A43" w:rsidRPr="00FA585B">
        <w:t>АО «</w:t>
      </w:r>
      <w:r w:rsidR="00753FD9">
        <w:t xml:space="preserve">Петербургская </w:t>
      </w:r>
      <w:r w:rsidR="00CE2BA8">
        <w:t>с</w:t>
      </w:r>
      <w:r w:rsidR="00753FD9">
        <w:t>бытовая компания</w:t>
      </w:r>
      <w:r w:rsidR="00A22A43" w:rsidRPr="00FA585B">
        <w:t xml:space="preserve">» </w:t>
      </w:r>
      <w:r w:rsidR="00966548">
        <w:t>Беловол Сергей Игоревич</w:t>
      </w:r>
      <w:r w:rsidR="00A22A43" w:rsidRPr="00FA585B">
        <w:t xml:space="preserve"> (</w:t>
      </w:r>
      <w:r w:rsidR="00497554" w:rsidRPr="00497554">
        <w:t>belovol_si@pesc.ru</w:t>
      </w:r>
      <w:r w:rsidR="00753FD9" w:rsidRPr="00497554">
        <w:t xml:space="preserve"> (812) </w:t>
      </w:r>
      <w:r w:rsidR="00633F7C" w:rsidRPr="00497554">
        <w:t>611-19-05, доб. 57</w:t>
      </w:r>
      <w:r w:rsidR="00497554" w:rsidRPr="00497554">
        <w:t>241</w:t>
      </w:r>
      <w:r w:rsidR="00A22A43" w:rsidRPr="00497554">
        <w:t>).</w:t>
      </w:r>
    </w:p>
    <w:p w14:paraId="6A8E154A" w14:textId="247C7873" w:rsidR="00753FD9" w:rsidRDefault="00A60F1F" w:rsidP="006F09E4">
      <w:pPr>
        <w:pStyle w:val="a3"/>
        <w:numPr>
          <w:ilvl w:val="0"/>
          <w:numId w:val="5"/>
        </w:numPr>
        <w:ind w:left="709"/>
        <w:jc w:val="both"/>
      </w:pPr>
      <w:bookmarkStart w:id="1" w:name="_Hlk428181099"/>
      <w:r w:rsidRPr="00FA585B">
        <w:t>Единое ответственное лицо</w:t>
      </w:r>
      <w:bookmarkEnd w:id="1"/>
      <w:r w:rsidRPr="00FA585B">
        <w:t xml:space="preserve"> ИПКВ</w:t>
      </w:r>
      <w:r w:rsidR="00A22A43" w:rsidRPr="00FA585B">
        <w:t xml:space="preserve"> - </w:t>
      </w:r>
      <w:r w:rsidR="00CE2BA8" w:rsidRPr="00753FD9">
        <w:t xml:space="preserve">Начальник </w:t>
      </w:r>
      <w:r w:rsidR="00CE2BA8">
        <w:t>управления административно-хозяйственного обеспечения</w:t>
      </w:r>
      <w:r w:rsidR="00753FD9">
        <w:t xml:space="preserve"> </w:t>
      </w:r>
      <w:r w:rsidR="00753FD9" w:rsidRPr="00FA585B">
        <w:t>АО «</w:t>
      </w:r>
      <w:r w:rsidR="00753FD9">
        <w:t xml:space="preserve">Петербургская </w:t>
      </w:r>
      <w:r w:rsidR="00CE2BA8">
        <w:t>с</w:t>
      </w:r>
      <w:r w:rsidR="00753FD9">
        <w:t>бытовая компания</w:t>
      </w:r>
      <w:r w:rsidR="00753FD9" w:rsidRPr="00FA585B">
        <w:t>»</w:t>
      </w:r>
      <w:r w:rsidR="002A61CE" w:rsidRPr="00FA585B">
        <w:t xml:space="preserve">» </w:t>
      </w:r>
      <w:r w:rsidR="002A61CE">
        <w:t>Беловол Сергей Игоревич</w:t>
      </w:r>
      <w:r w:rsidR="002A61CE" w:rsidRPr="00FA585B">
        <w:t xml:space="preserve"> (</w:t>
      </w:r>
      <w:r w:rsidR="002A61CE" w:rsidRPr="00497554">
        <w:t>belovol_si@pesc.ru (812) 611-19-05, доб. 57241)</w:t>
      </w:r>
      <w:r w:rsidR="00753FD9" w:rsidRPr="00FA585B">
        <w:t>.</w:t>
      </w:r>
    </w:p>
    <w:p w14:paraId="67D3A26E" w14:textId="2A748F38" w:rsidR="00A60F1F" w:rsidRPr="00FA585B" w:rsidRDefault="00753FD9" w:rsidP="00753FD9">
      <w:pPr>
        <w:pStyle w:val="a3"/>
        <w:numPr>
          <w:ilvl w:val="0"/>
          <w:numId w:val="5"/>
        </w:numPr>
        <w:jc w:val="both"/>
      </w:pPr>
      <w:r w:rsidRPr="00FA585B">
        <w:t xml:space="preserve"> </w:t>
      </w:r>
      <w:r w:rsidR="00A60F1F" w:rsidRPr="00FA585B">
        <w:t>инициатор ИПКВ</w:t>
      </w:r>
      <w:r w:rsidR="00A22A43" w:rsidRPr="00FA585B">
        <w:t xml:space="preserve"> – </w:t>
      </w:r>
      <w:r w:rsidR="00BD142C">
        <w:t>Н</w:t>
      </w:r>
      <w:r w:rsidR="00A22A43" w:rsidRPr="00FA585B">
        <w:t xml:space="preserve">ачальник отдела </w:t>
      </w:r>
      <w:r w:rsidRPr="00753FD9">
        <w:t>содержания объектов недвижимости</w:t>
      </w:r>
      <w:r w:rsidR="00A22A43" w:rsidRPr="00FA585B">
        <w:t xml:space="preserve"> </w:t>
      </w:r>
      <w:r w:rsidR="002A61CE">
        <w:t>Шевцов Евгений Владимирович</w:t>
      </w:r>
      <w:r w:rsidR="00A22A43" w:rsidRPr="00FA585B">
        <w:t xml:space="preserve"> (</w:t>
      </w:r>
      <w:proofErr w:type="spellStart"/>
      <w:r w:rsidR="002A61CE" w:rsidRPr="002A61CE">
        <w:rPr>
          <w:lang w:val="en-US"/>
        </w:rPr>
        <w:t>shevtsov</w:t>
      </w:r>
      <w:proofErr w:type="spellEnd"/>
      <w:r w:rsidR="002A61CE" w:rsidRPr="002A61CE">
        <w:t>_</w:t>
      </w:r>
      <w:proofErr w:type="spellStart"/>
      <w:r w:rsidR="002A61CE" w:rsidRPr="002A61CE">
        <w:rPr>
          <w:lang w:val="en-US"/>
        </w:rPr>
        <w:t>ev</w:t>
      </w:r>
      <w:proofErr w:type="spellEnd"/>
      <w:r w:rsidR="002A61CE" w:rsidRPr="002A61CE">
        <w:t>@</w:t>
      </w:r>
      <w:proofErr w:type="spellStart"/>
      <w:r w:rsidR="002A61CE" w:rsidRPr="002A61CE">
        <w:rPr>
          <w:lang w:val="en-US"/>
        </w:rPr>
        <w:t>pesc</w:t>
      </w:r>
      <w:proofErr w:type="spellEnd"/>
      <w:r w:rsidR="002A61CE" w:rsidRPr="002A61CE">
        <w:t>.</w:t>
      </w:r>
      <w:proofErr w:type="spellStart"/>
      <w:r w:rsidR="002A61CE" w:rsidRPr="002A61CE">
        <w:rPr>
          <w:lang w:val="en-US"/>
        </w:rPr>
        <w:t>ru</w:t>
      </w:r>
      <w:proofErr w:type="spellEnd"/>
      <w:r w:rsidR="00A22A43" w:rsidRPr="00FA585B">
        <w:t xml:space="preserve">; (812) </w:t>
      </w:r>
      <w:r w:rsidR="00633F7C" w:rsidRPr="00633F7C">
        <w:t>611-19-05, доб. 57</w:t>
      </w:r>
      <w:r w:rsidR="002A61CE">
        <w:t>240</w:t>
      </w:r>
      <w:r w:rsidR="00A22A43" w:rsidRPr="00FA585B">
        <w:t>)</w:t>
      </w:r>
      <w:r w:rsidR="00A60F1F" w:rsidRPr="00FA585B">
        <w:t>.</w:t>
      </w:r>
    </w:p>
    <w:p w14:paraId="3D0B3B0A" w14:textId="77777777" w:rsidR="00A60F1F" w:rsidRPr="00FA585B" w:rsidRDefault="00A60F1F" w:rsidP="00A60F1F">
      <w:pPr>
        <w:numPr>
          <w:ilvl w:val="0"/>
          <w:numId w:val="2"/>
        </w:numPr>
        <w:spacing w:before="480" w:after="2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A585B">
        <w:rPr>
          <w:rFonts w:ascii="Times New Roman" w:hAnsi="Times New Roman"/>
          <w:b/>
          <w:sz w:val="24"/>
          <w:szCs w:val="24"/>
        </w:rPr>
        <w:t>РИСКИ РЕАЛИЗАЦИИ ИПКВ</w:t>
      </w:r>
    </w:p>
    <w:p w14:paraId="3A893F19" w14:textId="256D82A0" w:rsidR="00F54C28" w:rsidRDefault="00B5544D" w:rsidP="003A663B">
      <w:pPr>
        <w:pStyle w:val="a3"/>
        <w:ind w:left="0"/>
        <w:jc w:val="both"/>
      </w:pPr>
      <w:r>
        <w:t>Риски реализации ИПКВ не заявляются.</w:t>
      </w:r>
    </w:p>
    <w:p w14:paraId="3A238109" w14:textId="77777777" w:rsidR="00CA7C0E" w:rsidRDefault="00CA7C0E" w:rsidP="003A663B">
      <w:pPr>
        <w:pStyle w:val="a3"/>
        <w:ind w:left="0"/>
        <w:jc w:val="both"/>
      </w:pPr>
    </w:p>
    <w:p w14:paraId="7F1A0F5B" w14:textId="77777777" w:rsidR="00CA7C0E" w:rsidRDefault="00CA7C0E" w:rsidP="003A663B">
      <w:pPr>
        <w:pStyle w:val="a3"/>
        <w:ind w:left="0"/>
        <w:jc w:val="both"/>
      </w:pPr>
    </w:p>
    <w:p w14:paraId="2153BBF4" w14:textId="77777777" w:rsidR="00CA7C0E" w:rsidRPr="006D5EDD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EDD">
        <w:rPr>
          <w:rFonts w:ascii="Times New Roman" w:hAnsi="Times New Roman"/>
          <w:b/>
          <w:sz w:val="24"/>
          <w:szCs w:val="24"/>
        </w:rPr>
        <w:t>Начальник управления </w:t>
      </w:r>
    </w:p>
    <w:p w14:paraId="245E4A1F" w14:textId="3F278BD4" w:rsidR="00CA7C0E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EDD">
        <w:rPr>
          <w:rFonts w:ascii="Times New Roman" w:hAnsi="Times New Roman"/>
          <w:b/>
          <w:sz w:val="24"/>
          <w:szCs w:val="24"/>
        </w:rPr>
        <w:t xml:space="preserve">административно-хозяйственного обеспечения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BE53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2A61C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A61CE">
        <w:rPr>
          <w:rFonts w:ascii="Times New Roman" w:hAnsi="Times New Roman"/>
          <w:b/>
          <w:sz w:val="24"/>
          <w:szCs w:val="24"/>
        </w:rPr>
        <w:t>Беловол</w:t>
      </w:r>
      <w:r w:rsidRPr="006D5EDD">
        <w:rPr>
          <w:rFonts w:ascii="Times New Roman" w:hAnsi="Times New Roman"/>
          <w:b/>
          <w:sz w:val="24"/>
          <w:szCs w:val="24"/>
        </w:rPr>
        <w:t> </w:t>
      </w:r>
      <w:r w:rsidR="002A61CE">
        <w:rPr>
          <w:rFonts w:ascii="Times New Roman" w:hAnsi="Times New Roman"/>
          <w:b/>
          <w:sz w:val="24"/>
          <w:szCs w:val="24"/>
        </w:rPr>
        <w:t>С</w:t>
      </w:r>
      <w:r w:rsidRPr="006D5EDD">
        <w:rPr>
          <w:rFonts w:ascii="Times New Roman" w:hAnsi="Times New Roman"/>
          <w:b/>
          <w:sz w:val="24"/>
          <w:szCs w:val="24"/>
        </w:rPr>
        <w:t>.</w:t>
      </w:r>
      <w:r w:rsidR="002A61CE">
        <w:rPr>
          <w:rFonts w:ascii="Times New Roman" w:hAnsi="Times New Roman"/>
          <w:b/>
          <w:sz w:val="24"/>
          <w:szCs w:val="24"/>
        </w:rPr>
        <w:t xml:space="preserve"> И</w:t>
      </w:r>
      <w:r w:rsidRPr="006D5EDD">
        <w:rPr>
          <w:rFonts w:ascii="Times New Roman" w:hAnsi="Times New Roman"/>
          <w:b/>
          <w:sz w:val="24"/>
          <w:szCs w:val="24"/>
        </w:rPr>
        <w:t>.</w:t>
      </w:r>
    </w:p>
    <w:p w14:paraId="504E4FDE" w14:textId="77777777" w:rsidR="00CA7C0E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5AD1DC" w14:textId="77777777" w:rsidR="00CA7C0E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31D970" w14:textId="77777777" w:rsidR="00CA7C0E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F6278" w14:textId="77777777" w:rsidR="00CA7C0E" w:rsidRPr="006D5EDD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EDD">
        <w:rPr>
          <w:rFonts w:ascii="Times New Roman" w:hAnsi="Times New Roman"/>
          <w:b/>
          <w:sz w:val="24"/>
          <w:szCs w:val="24"/>
        </w:rPr>
        <w:t>Начальник отдела </w:t>
      </w:r>
    </w:p>
    <w:p w14:paraId="65218C0E" w14:textId="1B024053" w:rsidR="00CA7C0E" w:rsidRPr="006D5EDD" w:rsidRDefault="00CA7C0E" w:rsidP="00CA7C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EDD">
        <w:rPr>
          <w:rFonts w:ascii="Times New Roman" w:hAnsi="Times New Roman"/>
          <w:b/>
          <w:sz w:val="24"/>
          <w:szCs w:val="24"/>
        </w:rPr>
        <w:t xml:space="preserve">содержания объектов недвижимости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BE538A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2A61CE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2A61CE">
        <w:rPr>
          <w:rFonts w:ascii="Times New Roman" w:hAnsi="Times New Roman"/>
          <w:b/>
          <w:sz w:val="24"/>
          <w:szCs w:val="24"/>
        </w:rPr>
        <w:t>Шевцов Е</w:t>
      </w:r>
      <w:r w:rsidRPr="006D5EDD">
        <w:rPr>
          <w:rFonts w:ascii="Times New Roman" w:hAnsi="Times New Roman"/>
          <w:b/>
          <w:sz w:val="24"/>
          <w:szCs w:val="24"/>
        </w:rPr>
        <w:t>. </w:t>
      </w:r>
      <w:r w:rsidR="002A61CE">
        <w:rPr>
          <w:rFonts w:ascii="Times New Roman" w:hAnsi="Times New Roman"/>
          <w:b/>
          <w:sz w:val="24"/>
          <w:szCs w:val="24"/>
        </w:rPr>
        <w:t>В</w:t>
      </w:r>
      <w:r w:rsidRPr="006D5EDD">
        <w:rPr>
          <w:rFonts w:ascii="Times New Roman" w:hAnsi="Times New Roman"/>
          <w:b/>
          <w:sz w:val="24"/>
          <w:szCs w:val="24"/>
        </w:rPr>
        <w:t>.</w:t>
      </w:r>
    </w:p>
    <w:p w14:paraId="25CC1524" w14:textId="77777777" w:rsidR="00CA7C0E" w:rsidRPr="00FA585B" w:rsidRDefault="00CA7C0E" w:rsidP="003A663B">
      <w:pPr>
        <w:pStyle w:val="a3"/>
        <w:ind w:left="0"/>
        <w:jc w:val="both"/>
      </w:pPr>
    </w:p>
    <w:sectPr w:rsidR="00CA7C0E" w:rsidRPr="00FA585B" w:rsidSect="003A3A7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D1581" w14:textId="77777777" w:rsidR="000C6B44" w:rsidRDefault="000C6B44" w:rsidP="00A60F1F">
      <w:pPr>
        <w:spacing w:after="0" w:line="240" w:lineRule="auto"/>
      </w:pPr>
      <w:r>
        <w:separator/>
      </w:r>
    </w:p>
  </w:endnote>
  <w:endnote w:type="continuationSeparator" w:id="0">
    <w:p w14:paraId="0CA5D389" w14:textId="77777777" w:rsidR="000C6B44" w:rsidRDefault="000C6B44" w:rsidP="00A6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8DAF1" w14:textId="77777777" w:rsidR="000C6B44" w:rsidRDefault="000C6B44" w:rsidP="00A60F1F">
      <w:pPr>
        <w:spacing w:after="0" w:line="240" w:lineRule="auto"/>
      </w:pPr>
      <w:r>
        <w:separator/>
      </w:r>
    </w:p>
  </w:footnote>
  <w:footnote w:type="continuationSeparator" w:id="0">
    <w:p w14:paraId="54CFEC04" w14:textId="77777777" w:rsidR="000C6B44" w:rsidRDefault="000C6B44" w:rsidP="00A60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B15"/>
    <w:multiLevelType w:val="multilevel"/>
    <w:tmpl w:val="148A6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07BE3DB5"/>
    <w:multiLevelType w:val="multilevel"/>
    <w:tmpl w:val="EDFEDB9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hint="default"/>
        <w:b/>
      </w:rPr>
    </w:lvl>
  </w:abstractNum>
  <w:abstractNum w:abstractNumId="2" w15:restartNumberingAfterBreak="0">
    <w:nsid w:val="0EF73D83"/>
    <w:multiLevelType w:val="hybridMultilevel"/>
    <w:tmpl w:val="33E09DE8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4" w15:restartNumberingAfterBreak="0">
    <w:nsid w:val="3378350B"/>
    <w:multiLevelType w:val="hybridMultilevel"/>
    <w:tmpl w:val="588A15DE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07FA"/>
    <w:rsid w:val="00001451"/>
    <w:rsid w:val="000526DF"/>
    <w:rsid w:val="000629A1"/>
    <w:rsid w:val="00062C77"/>
    <w:rsid w:val="0006535F"/>
    <w:rsid w:val="0006567F"/>
    <w:rsid w:val="000736A6"/>
    <w:rsid w:val="00092A73"/>
    <w:rsid w:val="00092C07"/>
    <w:rsid w:val="00095435"/>
    <w:rsid w:val="000B02B1"/>
    <w:rsid w:val="000C6B44"/>
    <w:rsid w:val="000E74A0"/>
    <w:rsid w:val="00126A69"/>
    <w:rsid w:val="0014274D"/>
    <w:rsid w:val="00147F7F"/>
    <w:rsid w:val="0015357A"/>
    <w:rsid w:val="0019290D"/>
    <w:rsid w:val="001A2373"/>
    <w:rsid w:val="001C7494"/>
    <w:rsid w:val="001E6A26"/>
    <w:rsid w:val="00206ADB"/>
    <w:rsid w:val="002A61CE"/>
    <w:rsid w:val="002B6761"/>
    <w:rsid w:val="002C0AD7"/>
    <w:rsid w:val="002C3FE5"/>
    <w:rsid w:val="002C6873"/>
    <w:rsid w:val="003029CD"/>
    <w:rsid w:val="00302E62"/>
    <w:rsid w:val="00317536"/>
    <w:rsid w:val="003365DE"/>
    <w:rsid w:val="00354F5F"/>
    <w:rsid w:val="00383BCC"/>
    <w:rsid w:val="00393E1D"/>
    <w:rsid w:val="003A3A7B"/>
    <w:rsid w:val="003A663B"/>
    <w:rsid w:val="003C1CDB"/>
    <w:rsid w:val="003E15B7"/>
    <w:rsid w:val="00401146"/>
    <w:rsid w:val="0043334B"/>
    <w:rsid w:val="0044084B"/>
    <w:rsid w:val="004427AC"/>
    <w:rsid w:val="00455F15"/>
    <w:rsid w:val="00462D7C"/>
    <w:rsid w:val="00472FC4"/>
    <w:rsid w:val="00473315"/>
    <w:rsid w:val="00476AD7"/>
    <w:rsid w:val="0049522C"/>
    <w:rsid w:val="00497554"/>
    <w:rsid w:val="004B2731"/>
    <w:rsid w:val="004B68A9"/>
    <w:rsid w:val="004E47B7"/>
    <w:rsid w:val="00505F83"/>
    <w:rsid w:val="005172F6"/>
    <w:rsid w:val="00536E1C"/>
    <w:rsid w:val="00551495"/>
    <w:rsid w:val="0055433A"/>
    <w:rsid w:val="00574023"/>
    <w:rsid w:val="005906EF"/>
    <w:rsid w:val="005A041A"/>
    <w:rsid w:val="005B2BA5"/>
    <w:rsid w:val="005B7B39"/>
    <w:rsid w:val="005C56E5"/>
    <w:rsid w:val="005E6E23"/>
    <w:rsid w:val="00604CF5"/>
    <w:rsid w:val="00611A14"/>
    <w:rsid w:val="006163C8"/>
    <w:rsid w:val="0063041C"/>
    <w:rsid w:val="00633F7C"/>
    <w:rsid w:val="0064264C"/>
    <w:rsid w:val="00656596"/>
    <w:rsid w:val="00663DBF"/>
    <w:rsid w:val="006661D2"/>
    <w:rsid w:val="00676F25"/>
    <w:rsid w:val="00683941"/>
    <w:rsid w:val="006E19BC"/>
    <w:rsid w:val="006F09E4"/>
    <w:rsid w:val="006F0F02"/>
    <w:rsid w:val="00705CEF"/>
    <w:rsid w:val="00753FD9"/>
    <w:rsid w:val="0079295E"/>
    <w:rsid w:val="007B0AE4"/>
    <w:rsid w:val="007C5BEE"/>
    <w:rsid w:val="007E615D"/>
    <w:rsid w:val="007F50C6"/>
    <w:rsid w:val="00816C4F"/>
    <w:rsid w:val="00824165"/>
    <w:rsid w:val="00834F73"/>
    <w:rsid w:val="008567FA"/>
    <w:rsid w:val="008928BC"/>
    <w:rsid w:val="008949BF"/>
    <w:rsid w:val="008B4918"/>
    <w:rsid w:val="009018EE"/>
    <w:rsid w:val="00906A08"/>
    <w:rsid w:val="0092008F"/>
    <w:rsid w:val="00935BC6"/>
    <w:rsid w:val="00966548"/>
    <w:rsid w:val="00993A12"/>
    <w:rsid w:val="009E47DE"/>
    <w:rsid w:val="009F7444"/>
    <w:rsid w:val="00A00783"/>
    <w:rsid w:val="00A040CF"/>
    <w:rsid w:val="00A22A43"/>
    <w:rsid w:val="00A2659B"/>
    <w:rsid w:val="00A270EB"/>
    <w:rsid w:val="00A32D2B"/>
    <w:rsid w:val="00A33FA3"/>
    <w:rsid w:val="00A36F34"/>
    <w:rsid w:val="00A41CEC"/>
    <w:rsid w:val="00A45798"/>
    <w:rsid w:val="00A60F1F"/>
    <w:rsid w:val="00A62F2A"/>
    <w:rsid w:val="00A70463"/>
    <w:rsid w:val="00A720AD"/>
    <w:rsid w:val="00A813D7"/>
    <w:rsid w:val="00A85743"/>
    <w:rsid w:val="00A87D4E"/>
    <w:rsid w:val="00AA216B"/>
    <w:rsid w:val="00AA288C"/>
    <w:rsid w:val="00AD6C2D"/>
    <w:rsid w:val="00AF1F91"/>
    <w:rsid w:val="00B0476C"/>
    <w:rsid w:val="00B14607"/>
    <w:rsid w:val="00B312C6"/>
    <w:rsid w:val="00B543E8"/>
    <w:rsid w:val="00B5544D"/>
    <w:rsid w:val="00B55AA4"/>
    <w:rsid w:val="00B664D7"/>
    <w:rsid w:val="00B707FA"/>
    <w:rsid w:val="00B94D38"/>
    <w:rsid w:val="00B979BA"/>
    <w:rsid w:val="00BA73F0"/>
    <w:rsid w:val="00BB4465"/>
    <w:rsid w:val="00BD142C"/>
    <w:rsid w:val="00BE538A"/>
    <w:rsid w:val="00BF79E8"/>
    <w:rsid w:val="00C01F43"/>
    <w:rsid w:val="00C27632"/>
    <w:rsid w:val="00CA7C0E"/>
    <w:rsid w:val="00CB44C9"/>
    <w:rsid w:val="00CB57FB"/>
    <w:rsid w:val="00CC3308"/>
    <w:rsid w:val="00CD537B"/>
    <w:rsid w:val="00CE2BA8"/>
    <w:rsid w:val="00CF18E0"/>
    <w:rsid w:val="00D4741F"/>
    <w:rsid w:val="00D945B0"/>
    <w:rsid w:val="00DB389A"/>
    <w:rsid w:val="00DC2EE0"/>
    <w:rsid w:val="00DD0F6E"/>
    <w:rsid w:val="00DE13A3"/>
    <w:rsid w:val="00E073B1"/>
    <w:rsid w:val="00E162FB"/>
    <w:rsid w:val="00E24F82"/>
    <w:rsid w:val="00E37572"/>
    <w:rsid w:val="00E41AA9"/>
    <w:rsid w:val="00E55505"/>
    <w:rsid w:val="00E92778"/>
    <w:rsid w:val="00E94080"/>
    <w:rsid w:val="00EA425D"/>
    <w:rsid w:val="00EB4AAF"/>
    <w:rsid w:val="00EC698E"/>
    <w:rsid w:val="00ED4FC5"/>
    <w:rsid w:val="00EE3717"/>
    <w:rsid w:val="00EF4CE9"/>
    <w:rsid w:val="00EF7A11"/>
    <w:rsid w:val="00F03A26"/>
    <w:rsid w:val="00F27D50"/>
    <w:rsid w:val="00F353CD"/>
    <w:rsid w:val="00F54C28"/>
    <w:rsid w:val="00FA585B"/>
    <w:rsid w:val="00FB1FF5"/>
    <w:rsid w:val="00FB7B9F"/>
    <w:rsid w:val="00FD014A"/>
    <w:rsid w:val="00FD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E37F"/>
  <w15:docId w15:val="{18D83520-A990-4BC0-A8E0-98EBCD45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F1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0F1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60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A60F1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A60F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A60F1F"/>
    <w:rPr>
      <w:vertAlign w:val="superscript"/>
    </w:rPr>
  </w:style>
  <w:style w:type="paragraph" w:customStyle="1" w:styleId="2">
    <w:name w:val="мой 2"/>
    <w:basedOn w:val="a"/>
    <w:rsid w:val="00A60F1F"/>
    <w:pPr>
      <w:widowControl w:val="0"/>
      <w:spacing w:after="8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A60F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CD53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D537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D537B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D53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D537B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D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537B"/>
    <w:rPr>
      <w:rFonts w:ascii="Tahoma" w:eastAsia="Calibri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22A43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147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Старицкий Никита Дмитриевич</dc:creator>
  <cp:lastModifiedBy>Дедов Александр Всеволодович</cp:lastModifiedBy>
  <cp:revision>72</cp:revision>
  <cp:lastPrinted>2015-12-21T06:00:00Z</cp:lastPrinted>
  <dcterms:created xsi:type="dcterms:W3CDTF">2016-01-20T10:26:00Z</dcterms:created>
  <dcterms:modified xsi:type="dcterms:W3CDTF">2023-09-14T12:01:00Z</dcterms:modified>
</cp:coreProperties>
</file>