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35" w:rsidRPr="00A864A3" w:rsidRDefault="00FC5E35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864A3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ПО ИПКВ ИТ </w:t>
      </w:r>
    </w:p>
    <w:p w:rsidR="00AF74E5" w:rsidRPr="00A864A3" w:rsidRDefault="00AF74E5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864A3">
        <w:rPr>
          <w:rFonts w:ascii="Times New Roman" w:hAnsi="Times New Roman"/>
          <w:b/>
          <w:bCs/>
          <w:sz w:val="24"/>
          <w:szCs w:val="24"/>
        </w:rPr>
        <w:t>«</w:t>
      </w:r>
      <w:r w:rsidR="001E5E76" w:rsidRPr="00A864A3">
        <w:rPr>
          <w:rFonts w:ascii="Times New Roman" w:hAnsi="Times New Roman"/>
          <w:b/>
          <w:bCs/>
          <w:sz w:val="24"/>
          <w:szCs w:val="24"/>
        </w:rPr>
        <w:t>Приобретение и в</w:t>
      </w:r>
      <w:r w:rsidR="009C78BB" w:rsidRPr="00A864A3">
        <w:rPr>
          <w:rFonts w:ascii="Times New Roman" w:hAnsi="Times New Roman"/>
          <w:b/>
          <w:bCs/>
          <w:sz w:val="24"/>
          <w:szCs w:val="24"/>
        </w:rPr>
        <w:t>недрение</w:t>
      </w:r>
      <w:r w:rsidR="007B1F31" w:rsidRPr="00A864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271" w:rsidRPr="00A864A3">
        <w:rPr>
          <w:rFonts w:ascii="Times New Roman" w:hAnsi="Times New Roman"/>
          <w:b/>
          <w:bCs/>
          <w:sz w:val="24"/>
          <w:szCs w:val="24"/>
        </w:rPr>
        <w:t xml:space="preserve">импортозамещённой </w:t>
      </w:r>
      <w:r w:rsidR="00A864A3" w:rsidRPr="00A864A3">
        <w:rPr>
          <w:rFonts w:ascii="Times New Roman" w:hAnsi="Times New Roman"/>
          <w:b/>
          <w:bCs/>
          <w:sz w:val="24"/>
          <w:szCs w:val="24"/>
        </w:rPr>
        <w:t xml:space="preserve">системы </w:t>
      </w:r>
      <w:r w:rsidR="007B1F31" w:rsidRPr="00A864A3">
        <w:rPr>
          <w:rFonts w:ascii="Times New Roman" w:hAnsi="Times New Roman"/>
          <w:b/>
          <w:bCs/>
          <w:sz w:val="24"/>
          <w:szCs w:val="24"/>
          <w:lang w:val="en-US"/>
        </w:rPr>
        <w:t>IP</w:t>
      </w:r>
      <w:r w:rsidR="007B1F31" w:rsidRPr="00A864A3">
        <w:rPr>
          <w:rFonts w:ascii="Times New Roman" w:hAnsi="Times New Roman"/>
          <w:b/>
          <w:bCs/>
          <w:sz w:val="24"/>
          <w:szCs w:val="24"/>
        </w:rPr>
        <w:t>-</w:t>
      </w:r>
      <w:r w:rsidR="009C78BB" w:rsidRPr="00A864A3">
        <w:rPr>
          <w:rFonts w:ascii="Times New Roman" w:hAnsi="Times New Roman"/>
          <w:b/>
          <w:bCs/>
          <w:sz w:val="24"/>
          <w:szCs w:val="24"/>
        </w:rPr>
        <w:t>телефонии</w:t>
      </w:r>
      <w:r w:rsidRPr="00A864A3">
        <w:rPr>
          <w:rFonts w:ascii="Times New Roman" w:hAnsi="Times New Roman"/>
          <w:b/>
          <w:bCs/>
          <w:sz w:val="24"/>
          <w:szCs w:val="24"/>
        </w:rPr>
        <w:t>»</w:t>
      </w:r>
    </w:p>
    <w:p w:rsidR="003C04C6" w:rsidRPr="00A864A3" w:rsidRDefault="003C04C6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74E5" w:rsidRPr="00A864A3" w:rsidRDefault="00CD2679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15</w:t>
      </w:r>
      <w:r w:rsidR="00FC5E35" w:rsidRPr="00A864A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="00FC5E35" w:rsidRPr="00A864A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AF61FF">
        <w:rPr>
          <w:rFonts w:ascii="Times New Roman" w:hAnsi="Times New Roman"/>
          <w:sz w:val="24"/>
          <w:szCs w:val="24"/>
        </w:rPr>
        <w:t>436</w:t>
      </w:r>
    </w:p>
    <w:p w:rsidR="003C04C6" w:rsidRPr="00A864A3" w:rsidRDefault="003C04C6" w:rsidP="00265F8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74E5" w:rsidRPr="00A864A3" w:rsidRDefault="00AF74E5" w:rsidP="00265F8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ОПИСАНИЕ IT- ПРОЕКТА</w:t>
      </w:r>
    </w:p>
    <w:p w:rsidR="00C11B96" w:rsidRPr="00A864A3" w:rsidRDefault="00C11B96" w:rsidP="00C11B96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Объект вложения средств</w:t>
      </w:r>
    </w:p>
    <w:p w:rsidR="00B15624" w:rsidRPr="00A864A3" w:rsidRDefault="007B1F31" w:rsidP="00C11B9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В течение 20</w:t>
      </w:r>
      <w:r w:rsidR="00A41962" w:rsidRPr="00A864A3">
        <w:rPr>
          <w:rFonts w:ascii="Times New Roman" w:hAnsi="Times New Roman"/>
          <w:sz w:val="24"/>
          <w:szCs w:val="24"/>
        </w:rPr>
        <w:t>24</w:t>
      </w:r>
      <w:r w:rsidRPr="00A864A3">
        <w:rPr>
          <w:rFonts w:ascii="Times New Roman" w:hAnsi="Times New Roman"/>
          <w:sz w:val="24"/>
          <w:szCs w:val="24"/>
        </w:rPr>
        <w:t xml:space="preserve"> года </w:t>
      </w:r>
      <w:r w:rsidR="00C11B96" w:rsidRPr="00A864A3">
        <w:rPr>
          <w:rFonts w:ascii="Times New Roman" w:hAnsi="Times New Roman"/>
          <w:sz w:val="24"/>
          <w:szCs w:val="24"/>
        </w:rPr>
        <w:t>АО «П</w:t>
      </w:r>
      <w:r w:rsidR="00A41962" w:rsidRPr="00A864A3">
        <w:rPr>
          <w:rFonts w:ascii="Times New Roman" w:hAnsi="Times New Roman"/>
          <w:sz w:val="24"/>
          <w:szCs w:val="24"/>
        </w:rPr>
        <w:t>СК</w:t>
      </w:r>
      <w:r w:rsidR="00C11B96" w:rsidRPr="00A864A3">
        <w:rPr>
          <w:rFonts w:ascii="Times New Roman" w:hAnsi="Times New Roman"/>
          <w:sz w:val="24"/>
          <w:szCs w:val="24"/>
        </w:rPr>
        <w:t xml:space="preserve">» </w:t>
      </w:r>
      <w:r w:rsidR="009F1EF7" w:rsidRPr="00A864A3">
        <w:rPr>
          <w:rFonts w:ascii="Times New Roman" w:hAnsi="Times New Roman"/>
          <w:sz w:val="24"/>
          <w:szCs w:val="24"/>
        </w:rPr>
        <w:t xml:space="preserve">запланировано развёртывание системы IP-телефонии на базе </w:t>
      </w:r>
      <w:r w:rsidR="00A41962" w:rsidRPr="00A864A3">
        <w:rPr>
          <w:rFonts w:ascii="Times New Roman" w:hAnsi="Times New Roman"/>
          <w:sz w:val="24"/>
          <w:szCs w:val="24"/>
        </w:rPr>
        <w:t xml:space="preserve">отечественного программного комплекса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Flat</w:t>
      </w:r>
      <w:r w:rsidR="009F1EF7" w:rsidRPr="00A864A3">
        <w:rPr>
          <w:rFonts w:ascii="Times New Roman" w:hAnsi="Times New Roman"/>
          <w:sz w:val="24"/>
          <w:szCs w:val="24"/>
        </w:rPr>
        <w:t xml:space="preserve">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Software</w:t>
      </w:r>
      <w:r w:rsidR="00A41962" w:rsidRPr="00A864A3">
        <w:rPr>
          <w:rFonts w:ascii="Times New Roman" w:hAnsi="Times New Roman"/>
          <w:sz w:val="24"/>
          <w:szCs w:val="24"/>
        </w:rPr>
        <w:t xml:space="preserve"> </w:t>
      </w:r>
      <w:r w:rsidR="009F1EF7" w:rsidRPr="00A864A3">
        <w:rPr>
          <w:rFonts w:ascii="Times New Roman" w:hAnsi="Times New Roman"/>
          <w:sz w:val="24"/>
          <w:szCs w:val="24"/>
        </w:rPr>
        <w:t xml:space="preserve">(далее – </w:t>
      </w:r>
      <w:r w:rsidR="00A41962" w:rsidRPr="00A864A3">
        <w:rPr>
          <w:rFonts w:ascii="Times New Roman" w:hAnsi="Times New Roman"/>
          <w:sz w:val="24"/>
          <w:szCs w:val="24"/>
          <w:lang w:val="en-US"/>
        </w:rPr>
        <w:t>Flat</w:t>
      </w:r>
      <w:r w:rsidR="009F1EF7" w:rsidRPr="00A864A3">
        <w:rPr>
          <w:rFonts w:ascii="Times New Roman" w:hAnsi="Times New Roman"/>
          <w:sz w:val="24"/>
          <w:szCs w:val="24"/>
        </w:rPr>
        <w:t>)</w:t>
      </w:r>
      <w:r w:rsidR="00B15624" w:rsidRPr="00A864A3">
        <w:rPr>
          <w:rFonts w:ascii="Times New Roman" w:hAnsi="Times New Roman"/>
          <w:sz w:val="24"/>
          <w:szCs w:val="24"/>
        </w:rPr>
        <w:t>, которая будет являться новым основным средством</w:t>
      </w:r>
      <w:r w:rsidR="009F1EF7" w:rsidRPr="00A864A3">
        <w:rPr>
          <w:rFonts w:ascii="Times New Roman" w:hAnsi="Times New Roman"/>
          <w:sz w:val="24"/>
          <w:szCs w:val="24"/>
        </w:rPr>
        <w:t>.</w:t>
      </w:r>
      <w:r w:rsidR="00277CA5" w:rsidRPr="00A864A3">
        <w:rPr>
          <w:rFonts w:ascii="Times New Roman" w:hAnsi="Times New Roman"/>
          <w:sz w:val="24"/>
          <w:szCs w:val="24"/>
        </w:rPr>
        <w:t xml:space="preserve"> </w:t>
      </w:r>
      <w:r w:rsidR="003638F4" w:rsidRPr="00A864A3">
        <w:rPr>
          <w:rFonts w:ascii="Times New Roman" w:hAnsi="Times New Roman"/>
          <w:sz w:val="24"/>
          <w:szCs w:val="24"/>
        </w:rPr>
        <w:t>Д</w:t>
      </w:r>
      <w:r w:rsidR="00277CA5" w:rsidRPr="00A864A3">
        <w:rPr>
          <w:rFonts w:ascii="Times New Roman" w:hAnsi="Times New Roman"/>
          <w:sz w:val="24"/>
          <w:szCs w:val="24"/>
        </w:rPr>
        <w:t xml:space="preserve">анная система призвана взять на себя функции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Cisco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Unified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Call</w:t>
      </w:r>
      <w:r w:rsidR="00693AD9" w:rsidRPr="00A864A3">
        <w:rPr>
          <w:rFonts w:ascii="Times New Roman" w:hAnsi="Times New Roman"/>
          <w:sz w:val="24"/>
          <w:szCs w:val="24"/>
        </w:rPr>
        <w:t xml:space="preserve">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Manager</w:t>
      </w:r>
      <w:r w:rsidR="00693AD9" w:rsidRPr="00A864A3">
        <w:rPr>
          <w:rFonts w:ascii="Times New Roman" w:hAnsi="Times New Roman"/>
          <w:sz w:val="24"/>
          <w:szCs w:val="24"/>
        </w:rPr>
        <w:t xml:space="preserve"> (УАТС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="00693AD9" w:rsidRPr="00A864A3">
        <w:rPr>
          <w:rFonts w:ascii="Times New Roman" w:hAnsi="Times New Roman"/>
          <w:sz w:val="24"/>
          <w:szCs w:val="24"/>
        </w:rPr>
        <w:t>)</w:t>
      </w:r>
      <w:r w:rsidR="004A6CC9" w:rsidRPr="00A864A3">
        <w:rPr>
          <w:rFonts w:ascii="Times New Roman" w:hAnsi="Times New Roman"/>
          <w:sz w:val="24"/>
          <w:szCs w:val="24"/>
        </w:rPr>
        <w:t>.</w:t>
      </w: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Предпосылки/ необходимость реализации IT- Проекта</w:t>
      </w:r>
    </w:p>
    <w:p w:rsidR="004A6CC9" w:rsidRPr="00A864A3" w:rsidRDefault="00675388" w:rsidP="00C11B9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Используемая в настоящее время УАТС Общества </w:t>
      </w:r>
      <w:r w:rsidR="00693AD9" w:rsidRPr="00A864A3">
        <w:rPr>
          <w:rFonts w:ascii="Times New Roman" w:hAnsi="Times New Roman"/>
          <w:sz w:val="24"/>
          <w:szCs w:val="24"/>
        </w:rPr>
        <w:t xml:space="preserve">не поддерживается производителем на территории России, </w:t>
      </w:r>
      <w:r w:rsidR="00515015" w:rsidRPr="00A864A3">
        <w:rPr>
          <w:rFonts w:ascii="Times New Roman" w:hAnsi="Times New Roman"/>
          <w:sz w:val="24"/>
          <w:szCs w:val="24"/>
        </w:rPr>
        <w:t>не является</w:t>
      </w:r>
      <w:r w:rsidR="00693AD9" w:rsidRPr="00A864A3">
        <w:rPr>
          <w:rFonts w:ascii="Times New Roman" w:hAnsi="Times New Roman"/>
          <w:sz w:val="24"/>
          <w:szCs w:val="24"/>
        </w:rPr>
        <w:t xml:space="preserve"> отечественным ПО, </w:t>
      </w:r>
      <w:r w:rsidR="00EF4BFC" w:rsidRPr="00A864A3">
        <w:rPr>
          <w:rFonts w:ascii="Times New Roman" w:hAnsi="Times New Roman"/>
          <w:sz w:val="24"/>
          <w:szCs w:val="24"/>
        </w:rPr>
        <w:t>не отвечает потребностям бизнеса и корпоративным стандартам.</w:t>
      </w:r>
      <w:r w:rsidR="00E37C77" w:rsidRPr="00A864A3">
        <w:rPr>
          <w:rFonts w:ascii="Times New Roman" w:hAnsi="Times New Roman"/>
          <w:sz w:val="24"/>
          <w:szCs w:val="24"/>
        </w:rPr>
        <w:t xml:space="preserve"> Необходима</w:t>
      </w:r>
      <w:r w:rsidR="00C03830" w:rsidRPr="00A864A3">
        <w:rPr>
          <w:rFonts w:ascii="Times New Roman" w:hAnsi="Times New Roman"/>
          <w:sz w:val="24"/>
          <w:szCs w:val="24"/>
        </w:rPr>
        <w:t xml:space="preserve"> замен</w:t>
      </w:r>
      <w:r w:rsidR="00E37C77" w:rsidRPr="00A864A3">
        <w:rPr>
          <w:rFonts w:ascii="Times New Roman" w:hAnsi="Times New Roman"/>
          <w:sz w:val="24"/>
          <w:szCs w:val="24"/>
        </w:rPr>
        <w:t>а</w:t>
      </w:r>
      <w:r w:rsidR="00C03830" w:rsidRPr="00A864A3">
        <w:rPr>
          <w:rFonts w:ascii="Times New Roman" w:hAnsi="Times New Roman"/>
          <w:sz w:val="24"/>
          <w:szCs w:val="24"/>
        </w:rPr>
        <w:t xml:space="preserve"> 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="00E37C77" w:rsidRPr="00A864A3">
        <w:rPr>
          <w:rFonts w:ascii="Times New Roman" w:hAnsi="Times New Roman"/>
          <w:sz w:val="24"/>
          <w:szCs w:val="24"/>
        </w:rPr>
        <w:t xml:space="preserve"> на отечественное решение</w:t>
      </w:r>
      <w:r w:rsidR="00C03830" w:rsidRPr="00A864A3">
        <w:rPr>
          <w:rFonts w:ascii="Times New Roman" w:hAnsi="Times New Roman"/>
          <w:sz w:val="24"/>
          <w:szCs w:val="24"/>
        </w:rPr>
        <w:t>.</w:t>
      </w: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Цель IT- Проекта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82E92" w:rsidRPr="00A864A3" w:rsidRDefault="00F82E92" w:rsidP="00C11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Выведение из эксплуатации УАТС </w:t>
      </w:r>
      <w:r w:rsidR="00693AD9" w:rsidRPr="00A864A3">
        <w:rPr>
          <w:rFonts w:ascii="Times New Roman" w:hAnsi="Times New Roman"/>
          <w:sz w:val="24"/>
          <w:szCs w:val="24"/>
          <w:lang w:val="en-US"/>
        </w:rPr>
        <w:t>CUCM</w:t>
      </w:r>
      <w:r w:rsidRPr="00A864A3">
        <w:rPr>
          <w:rFonts w:ascii="Times New Roman" w:hAnsi="Times New Roman"/>
          <w:sz w:val="24"/>
          <w:szCs w:val="24"/>
        </w:rPr>
        <w:t xml:space="preserve">, внедрение современной </w:t>
      </w:r>
      <w:r w:rsidR="00693AD9" w:rsidRPr="00A864A3">
        <w:rPr>
          <w:rFonts w:ascii="Times New Roman" w:hAnsi="Times New Roman"/>
          <w:sz w:val="24"/>
          <w:szCs w:val="24"/>
        </w:rPr>
        <w:t xml:space="preserve">отечественной </w:t>
      </w:r>
      <w:r w:rsidRPr="00A864A3">
        <w:rPr>
          <w:rFonts w:ascii="Times New Roman" w:hAnsi="Times New Roman"/>
          <w:sz w:val="24"/>
          <w:szCs w:val="24"/>
        </w:rPr>
        <w:t>системы ip-телефонии, обладающей широкими возможн</w:t>
      </w:r>
      <w:bookmarkStart w:id="0" w:name="_GoBack"/>
      <w:bookmarkEnd w:id="0"/>
      <w:r w:rsidRPr="00A864A3">
        <w:rPr>
          <w:rFonts w:ascii="Times New Roman" w:hAnsi="Times New Roman"/>
          <w:sz w:val="24"/>
          <w:szCs w:val="24"/>
        </w:rPr>
        <w:t xml:space="preserve">остями настройки и масштабируемости, отвечающей </w:t>
      </w:r>
      <w:r w:rsidR="009A75BC" w:rsidRPr="00A864A3">
        <w:rPr>
          <w:rFonts w:ascii="Times New Roman" w:hAnsi="Times New Roman"/>
          <w:sz w:val="24"/>
          <w:szCs w:val="24"/>
        </w:rPr>
        <w:t>современным</w:t>
      </w:r>
      <w:r w:rsidRPr="00A864A3">
        <w:rPr>
          <w:rFonts w:ascii="Times New Roman" w:hAnsi="Times New Roman"/>
          <w:sz w:val="24"/>
          <w:szCs w:val="24"/>
        </w:rPr>
        <w:t xml:space="preserve"> и перспективным запросам бизнеса.</w:t>
      </w:r>
    </w:p>
    <w:p w:rsidR="00F82E92" w:rsidRPr="00A864A3" w:rsidRDefault="00F82E92" w:rsidP="00C11B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Уменьшение затрат</w:t>
      </w:r>
      <w:r w:rsidR="003B2CDF" w:rsidRPr="00A864A3">
        <w:rPr>
          <w:rFonts w:ascii="Times New Roman" w:hAnsi="Times New Roman"/>
          <w:sz w:val="24"/>
          <w:szCs w:val="24"/>
        </w:rPr>
        <w:t xml:space="preserve"> на телефонную связь, путём отказа от части абонентских линий и номеров</w:t>
      </w:r>
      <w:r w:rsidR="00932092" w:rsidRPr="00A864A3">
        <w:rPr>
          <w:rFonts w:ascii="Times New Roman" w:hAnsi="Times New Roman"/>
          <w:sz w:val="24"/>
          <w:szCs w:val="24"/>
        </w:rPr>
        <w:t xml:space="preserve"> городской телефонной сети</w:t>
      </w:r>
      <w:r w:rsidR="003B2CDF" w:rsidRPr="00A864A3">
        <w:rPr>
          <w:rFonts w:ascii="Times New Roman" w:hAnsi="Times New Roman"/>
          <w:sz w:val="24"/>
          <w:szCs w:val="24"/>
        </w:rPr>
        <w:t xml:space="preserve">, используемых, на текущий момент, на площадках </w:t>
      </w:r>
      <w:r w:rsidR="00427A13" w:rsidRPr="00A864A3">
        <w:rPr>
          <w:rFonts w:ascii="Times New Roman" w:hAnsi="Times New Roman"/>
          <w:sz w:val="24"/>
          <w:szCs w:val="24"/>
        </w:rPr>
        <w:t>ОСЭ и ЦПП</w:t>
      </w:r>
      <w:r w:rsidR="003B2CDF" w:rsidRPr="00A864A3">
        <w:rPr>
          <w:rFonts w:ascii="Times New Roman" w:hAnsi="Times New Roman"/>
          <w:sz w:val="24"/>
          <w:szCs w:val="24"/>
        </w:rPr>
        <w:t>.</w:t>
      </w:r>
    </w:p>
    <w:p w:rsidR="00147B96" w:rsidRPr="00A864A3" w:rsidRDefault="00147B96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549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Технические решения IT- Проекта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05FF1" w:rsidRPr="00A864A3" w:rsidRDefault="00805FF1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В соответствии с предъявляемыми к решению требованиями, рассматривались следующие возможные варианты:</w:t>
      </w:r>
    </w:p>
    <w:p w:rsidR="00176564" w:rsidRPr="00A864A3" w:rsidRDefault="00176564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0360C7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A</w:t>
      </w:r>
      <w:r w:rsidR="00805FF1" w:rsidRPr="00A864A3">
        <w:rPr>
          <w:rFonts w:ascii="Times New Roman" w:hAnsi="Times New Roman"/>
          <w:sz w:val="24"/>
          <w:szCs w:val="24"/>
        </w:rPr>
        <w:t xml:space="preserve">) </w:t>
      </w:r>
      <w:r w:rsidR="00007E74" w:rsidRPr="00A864A3">
        <w:rPr>
          <w:rFonts w:ascii="Times New Roman" w:hAnsi="Times New Roman"/>
          <w:sz w:val="24"/>
          <w:szCs w:val="24"/>
          <w:u w:val="single"/>
        </w:rPr>
        <w:t>Решение на базе ПО с открытым исходным кодом</w:t>
      </w:r>
      <w:r w:rsidR="00FC5E35" w:rsidRPr="00A8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5E35" w:rsidRPr="00A864A3">
        <w:rPr>
          <w:rFonts w:ascii="Times New Roman" w:hAnsi="Times New Roman"/>
          <w:sz w:val="24"/>
          <w:szCs w:val="24"/>
          <w:u w:val="single"/>
          <w:lang w:val="en-US"/>
        </w:rPr>
        <w:t>Asterisk</w:t>
      </w:r>
      <w:r w:rsidR="00FC5E35" w:rsidRPr="00A864A3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FC5E35" w:rsidRPr="00A864A3">
        <w:rPr>
          <w:rFonts w:ascii="Times New Roman" w:hAnsi="Times New Roman"/>
          <w:sz w:val="24"/>
          <w:szCs w:val="24"/>
          <w:u w:val="single"/>
          <w:lang w:val="en-US"/>
        </w:rPr>
        <w:t>FreePBX</w:t>
      </w:r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Данное решение нет возможности охарактеризовать как жизнеспособное, ввиду следующих факторов:</w:t>
      </w:r>
    </w:p>
    <w:p w:rsidR="00176564" w:rsidRPr="00A864A3" w:rsidRDefault="00176564" w:rsidP="00FC5E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– отсутствие зрелых отечественных предложений с открытым кодом;</w:t>
      </w:r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отсутствие официального сопровождения;</w:t>
      </w:r>
    </w:p>
    <w:p w:rsidR="00176564" w:rsidRPr="00A864A3" w:rsidRDefault="00176564" w:rsidP="0017656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глобальный вопрос безопасности ПО.</w:t>
      </w:r>
    </w:p>
    <w:p w:rsidR="009C4AC4" w:rsidRPr="00A864A3" w:rsidRDefault="009C4AC4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360C7" w:rsidRPr="00A864A3" w:rsidRDefault="000360C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B</w:t>
      </w:r>
      <w:r w:rsidRPr="00A864A3">
        <w:rPr>
          <w:rFonts w:ascii="Times New Roman" w:hAnsi="Times New Roman"/>
          <w:sz w:val="24"/>
          <w:szCs w:val="24"/>
        </w:rPr>
        <w:t xml:space="preserve">) </w:t>
      </w:r>
      <w:r w:rsidRPr="00A864A3">
        <w:rPr>
          <w:rFonts w:ascii="Times New Roman" w:hAnsi="Times New Roman"/>
          <w:sz w:val="24"/>
          <w:szCs w:val="24"/>
          <w:u w:val="single"/>
        </w:rPr>
        <w:t>Решение на базе РТУ (Российский телефонный узел)</w:t>
      </w:r>
    </w:p>
    <w:p w:rsidR="000360C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Данное решение отечественного разработчика протестировано. Очевидные плюсы: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широкая линейка поддерживаемого оборудования.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Минусы решения:</w:t>
      </w:r>
    </w:p>
    <w:p w:rsidR="00524437" w:rsidRPr="00A864A3" w:rsidRDefault="00524437" w:rsidP="000360C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 исполнение не в едином ключе;</w:t>
      </w:r>
    </w:p>
    <w:p w:rsidR="00524437" w:rsidRPr="00A864A3" w:rsidRDefault="00524437" w:rsidP="005244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– реализация софтклиента.</w:t>
      </w:r>
    </w:p>
    <w:p w:rsidR="000360C7" w:rsidRPr="00A864A3" w:rsidRDefault="000360C7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  <w:lang w:val="en-US"/>
        </w:rPr>
        <w:t>C</w:t>
      </w:r>
      <w:r w:rsidRPr="00A864A3">
        <w:rPr>
          <w:rFonts w:ascii="Times New Roman" w:hAnsi="Times New Roman"/>
          <w:sz w:val="24"/>
          <w:szCs w:val="24"/>
        </w:rPr>
        <w:t xml:space="preserve">) </w:t>
      </w:r>
      <w:r w:rsidR="00007E74" w:rsidRPr="00A864A3">
        <w:rPr>
          <w:rFonts w:ascii="Times New Roman" w:hAnsi="Times New Roman"/>
          <w:sz w:val="24"/>
          <w:szCs w:val="24"/>
          <w:u w:val="single"/>
        </w:rPr>
        <w:t xml:space="preserve">Решение на базе </w:t>
      </w:r>
      <w:r w:rsidR="00AF5A8F" w:rsidRPr="00A864A3">
        <w:rPr>
          <w:rFonts w:ascii="Times New Roman" w:hAnsi="Times New Roman"/>
          <w:sz w:val="24"/>
          <w:szCs w:val="24"/>
          <w:u w:val="single"/>
          <w:lang w:val="en-US"/>
        </w:rPr>
        <w:t>Flat</w:t>
      </w:r>
      <w:r w:rsidR="00AF5A8F" w:rsidRPr="00A864A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F5A8F" w:rsidRPr="00A864A3">
        <w:rPr>
          <w:rFonts w:ascii="Times New Roman" w:hAnsi="Times New Roman"/>
          <w:sz w:val="24"/>
          <w:szCs w:val="24"/>
          <w:u w:val="single"/>
          <w:lang w:val="en-US"/>
        </w:rPr>
        <w:t>Software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Плюсы рассматриваемого решения: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стабильность решения;</w:t>
      </w:r>
    </w:p>
    <w:p w:rsidR="00530EB8" w:rsidRPr="00A864A3" w:rsidRDefault="00530EB8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 xml:space="preserve">– </w:t>
      </w:r>
      <w:r w:rsidR="00661B09" w:rsidRPr="00A864A3">
        <w:rPr>
          <w:rFonts w:ascii="Times New Roman" w:hAnsi="Times New Roman"/>
          <w:sz w:val="24"/>
          <w:szCs w:val="24"/>
        </w:rPr>
        <w:t>соответствие корпоративному стандарту;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lastRenderedPageBreak/>
        <w:tab/>
        <w:t>– высокая степень интеграции со службами и сервисами унифицированных коммуникаций.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Минусы рассматриваемого решения:</w:t>
      </w:r>
    </w:p>
    <w:p w:rsidR="00661B09" w:rsidRPr="00A864A3" w:rsidRDefault="00661B09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ab/>
        <w:t>– высокая начальная стоимость владения.</w:t>
      </w:r>
    </w:p>
    <w:p w:rsidR="00661B09" w:rsidRPr="00A864A3" w:rsidRDefault="00661B09" w:rsidP="009B42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42059" w:rsidRPr="00A864A3" w:rsidRDefault="00A4445F" w:rsidP="009B42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 xml:space="preserve">По результатам детального рассмотрения перечисленных вариантов и консультаций со специалистами ИнтерРАО-ИТ, выбор сделан в пользу решения на базе </w:t>
      </w:r>
      <w:r w:rsidRPr="00A864A3">
        <w:rPr>
          <w:rFonts w:ascii="Times New Roman" w:hAnsi="Times New Roman"/>
          <w:sz w:val="24"/>
          <w:szCs w:val="24"/>
          <w:lang w:val="en-US"/>
        </w:rPr>
        <w:t>Flat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Pr="00A864A3">
        <w:rPr>
          <w:rFonts w:ascii="Times New Roman" w:hAnsi="Times New Roman"/>
          <w:sz w:val="24"/>
          <w:szCs w:val="24"/>
          <w:lang w:val="en-US"/>
        </w:rPr>
        <w:t>Software</w:t>
      </w:r>
      <w:r>
        <w:rPr>
          <w:rFonts w:ascii="Times New Roman" w:hAnsi="Times New Roman"/>
          <w:sz w:val="24"/>
          <w:szCs w:val="24"/>
        </w:rPr>
        <w:t xml:space="preserve">. </w:t>
      </w:r>
      <w:r w:rsidR="00642059" w:rsidRPr="00A864A3">
        <w:rPr>
          <w:rFonts w:ascii="Times New Roman" w:hAnsi="Times New Roman"/>
          <w:sz w:val="24"/>
          <w:szCs w:val="24"/>
        </w:rPr>
        <w:t>Комплексное решение включает в себя: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 xml:space="preserve">голосовой шлюз </w:t>
      </w:r>
      <w:r w:rsidR="00524437" w:rsidRPr="00314CE9">
        <w:rPr>
          <w:lang w:val="en-US"/>
        </w:rPr>
        <w:t>Mediant</w:t>
      </w:r>
      <w:r w:rsidR="00524437" w:rsidRPr="00314CE9">
        <w:t xml:space="preserve"> 2600 </w:t>
      </w:r>
      <w:r w:rsidR="00524437" w:rsidRPr="00314CE9">
        <w:rPr>
          <w:lang w:val="en-US"/>
        </w:rPr>
        <w:t>SBC</w:t>
      </w:r>
      <w:r w:rsidR="008B23CD" w:rsidRPr="00314CE9">
        <w:t>;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 xml:space="preserve">кластер </w:t>
      </w:r>
      <w:r w:rsidR="00524437" w:rsidRPr="00314CE9">
        <w:rPr>
          <w:lang w:val="en-US"/>
        </w:rPr>
        <w:t>Flat</w:t>
      </w:r>
      <w:r w:rsidR="00524437" w:rsidRPr="00314CE9">
        <w:t xml:space="preserve"> </w:t>
      </w:r>
      <w:r w:rsidR="00524437" w:rsidRPr="00314CE9">
        <w:rPr>
          <w:lang w:val="en-US"/>
        </w:rPr>
        <w:t>SoftSwitch</w:t>
      </w:r>
      <w:r w:rsidR="00707174" w:rsidRPr="00314CE9">
        <w:t xml:space="preserve"> (будет развёрнут на имеющемся оборудовании в виртуальной среде </w:t>
      </w:r>
      <w:r w:rsidR="00524437" w:rsidRPr="00314CE9">
        <w:rPr>
          <w:lang w:val="en-US"/>
        </w:rPr>
        <w:t>RedVirt</w:t>
      </w:r>
      <w:r w:rsidR="00707174" w:rsidRPr="00314CE9">
        <w:t>)</w:t>
      </w:r>
      <w:r w:rsidR="008B23CD" w:rsidRPr="00314CE9">
        <w:t>;</w:t>
      </w:r>
    </w:p>
    <w:p w:rsidR="00AD0577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>абонентские устройства</w:t>
      </w:r>
      <w:r w:rsidR="008B23CD" w:rsidRPr="00314CE9">
        <w:t>;</w:t>
      </w:r>
    </w:p>
    <w:p w:rsidR="008B23CD" w:rsidRPr="00314CE9" w:rsidRDefault="00AD0577" w:rsidP="00314CE9">
      <w:pPr>
        <w:pStyle w:val="a8"/>
        <w:numPr>
          <w:ilvl w:val="0"/>
          <w:numId w:val="9"/>
        </w:numPr>
        <w:jc w:val="both"/>
      </w:pPr>
      <w:r w:rsidRPr="00314CE9">
        <w:t>пакет необходимых лицензий</w:t>
      </w:r>
      <w:r w:rsidR="008B23CD" w:rsidRPr="00314CE9">
        <w:t>.</w:t>
      </w:r>
    </w:p>
    <w:p w:rsidR="008B23C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B23C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количества отдельных позиции проведен на основе текущего </w:t>
      </w:r>
      <w:r w:rsidR="00241EAD">
        <w:rPr>
          <w:rFonts w:ascii="Times New Roman" w:hAnsi="Times New Roman"/>
          <w:sz w:val="24"/>
          <w:szCs w:val="24"/>
        </w:rPr>
        <w:t>количеств</w:t>
      </w:r>
      <w:r>
        <w:rPr>
          <w:rFonts w:ascii="Times New Roman" w:hAnsi="Times New Roman"/>
          <w:sz w:val="24"/>
          <w:szCs w:val="24"/>
        </w:rPr>
        <w:t>а</w:t>
      </w:r>
      <w:r w:rsidR="00241EAD">
        <w:rPr>
          <w:rFonts w:ascii="Times New Roman" w:hAnsi="Times New Roman"/>
          <w:sz w:val="24"/>
          <w:szCs w:val="24"/>
        </w:rPr>
        <w:t xml:space="preserve"> рабочих мест</w:t>
      </w:r>
      <w:r w:rsidR="001F7526" w:rsidRPr="001F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1F7526" w:rsidRPr="001F7526">
        <w:rPr>
          <w:rFonts w:ascii="Times New Roman" w:hAnsi="Times New Roman"/>
          <w:sz w:val="24"/>
          <w:szCs w:val="24"/>
        </w:rPr>
        <w:t>1440</w:t>
      </w:r>
      <w:r>
        <w:rPr>
          <w:rFonts w:ascii="Times New Roman" w:hAnsi="Times New Roman"/>
          <w:sz w:val="24"/>
          <w:szCs w:val="24"/>
        </w:rPr>
        <w:t xml:space="preserve">) </w:t>
      </w:r>
      <w:r w:rsidR="00241EAD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фа</w:t>
      </w:r>
      <w:r w:rsidR="00241EAD">
        <w:rPr>
          <w:rFonts w:ascii="Times New Roman" w:hAnsi="Times New Roman"/>
          <w:sz w:val="24"/>
          <w:szCs w:val="24"/>
        </w:rPr>
        <w:t>ктическ</w:t>
      </w:r>
      <w:r>
        <w:rPr>
          <w:rFonts w:ascii="Times New Roman" w:hAnsi="Times New Roman"/>
          <w:sz w:val="24"/>
          <w:szCs w:val="24"/>
        </w:rPr>
        <w:t>их конфигурациях</w:t>
      </w:r>
      <w:r w:rsidR="00241E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существующих </w:t>
      </w:r>
      <w:r>
        <w:rPr>
          <w:rFonts w:ascii="Times New Roman" w:hAnsi="Times New Roman"/>
          <w:sz w:val="24"/>
          <w:szCs w:val="24"/>
          <w:lang w:val="en-US"/>
        </w:rPr>
        <w:t>IP</w:t>
      </w:r>
      <w:r>
        <w:rPr>
          <w:rFonts w:ascii="Times New Roman" w:hAnsi="Times New Roman"/>
          <w:sz w:val="24"/>
          <w:szCs w:val="24"/>
        </w:rPr>
        <w:t xml:space="preserve">-АТС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="00241EAD" w:rsidRPr="00241EAD">
        <w:rPr>
          <w:rFonts w:ascii="Times New Roman" w:hAnsi="Times New Roman"/>
          <w:sz w:val="24"/>
          <w:szCs w:val="24"/>
        </w:rPr>
        <w:t xml:space="preserve">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UCM</w:t>
      </w:r>
      <w:r w:rsidR="00241EAD" w:rsidRPr="00241EAD">
        <w:rPr>
          <w:rFonts w:ascii="Times New Roman" w:hAnsi="Times New Roman"/>
          <w:sz w:val="24"/>
          <w:szCs w:val="24"/>
        </w:rPr>
        <w:t xml:space="preserve">,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="00241EAD" w:rsidRPr="00241EAD">
        <w:rPr>
          <w:rFonts w:ascii="Times New Roman" w:hAnsi="Times New Roman"/>
          <w:sz w:val="24"/>
          <w:szCs w:val="24"/>
        </w:rPr>
        <w:t xml:space="preserve">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UCCX</w:t>
      </w:r>
      <w:r w:rsidR="00241EAD" w:rsidRPr="00241EAD">
        <w:rPr>
          <w:rFonts w:ascii="Times New Roman" w:hAnsi="Times New Roman"/>
          <w:sz w:val="24"/>
          <w:szCs w:val="24"/>
        </w:rPr>
        <w:t xml:space="preserve">, </w:t>
      </w:r>
      <w:r w:rsidR="00241EAD" w:rsidRPr="00241EAD">
        <w:rPr>
          <w:rFonts w:ascii="Times New Roman" w:hAnsi="Times New Roman"/>
          <w:sz w:val="24"/>
          <w:szCs w:val="24"/>
          <w:lang w:val="en-US"/>
        </w:rPr>
        <w:t>FreePBX</w:t>
      </w:r>
      <w:r w:rsidR="00314CE9">
        <w:rPr>
          <w:rFonts w:ascii="Times New Roman" w:hAnsi="Times New Roman"/>
          <w:sz w:val="24"/>
          <w:szCs w:val="24"/>
        </w:rPr>
        <w:t>, модельном парке телефонных аппаратов</w:t>
      </w:r>
      <w:r w:rsidR="00241EAD" w:rsidRPr="00241EAD">
        <w:rPr>
          <w:rFonts w:ascii="Times New Roman" w:hAnsi="Times New Roman"/>
          <w:sz w:val="24"/>
          <w:szCs w:val="24"/>
        </w:rPr>
        <w:t xml:space="preserve"> и планируемых потребност</w:t>
      </w:r>
      <w:r w:rsidR="00241EAD">
        <w:rPr>
          <w:rFonts w:ascii="Times New Roman" w:hAnsi="Times New Roman"/>
          <w:sz w:val="24"/>
          <w:szCs w:val="24"/>
        </w:rPr>
        <w:t>ях</w:t>
      </w:r>
      <w:r w:rsidR="00241EAD" w:rsidRPr="00241EAD">
        <w:rPr>
          <w:rFonts w:ascii="Times New Roman" w:hAnsi="Times New Roman"/>
          <w:sz w:val="24"/>
          <w:szCs w:val="24"/>
        </w:rPr>
        <w:t xml:space="preserve"> в замещенном решени</w:t>
      </w:r>
      <w:r w:rsidR="00314CE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.</w:t>
      </w:r>
    </w:p>
    <w:p w:rsidR="00314CE9" w:rsidRDefault="00314CE9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241EAD" w:rsidRPr="00241EAD" w:rsidRDefault="008B23CD" w:rsidP="009B427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лицензий</w:t>
      </w:r>
      <w:r w:rsidR="00241EAD" w:rsidRPr="00241EAD">
        <w:rPr>
          <w:rFonts w:ascii="Times New Roman" w:hAnsi="Times New Roman"/>
          <w:sz w:val="24"/>
          <w:szCs w:val="24"/>
        </w:rPr>
        <w:t>:</w:t>
      </w:r>
    </w:p>
    <w:p w:rsidR="00241EAD" w:rsidRP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10 эконом лицензий – для аналоговых абонентов, подключенных через шлюзы</w:t>
      </w:r>
      <w:r w:rsidR="00314CE9">
        <w:rPr>
          <w:rFonts w:ascii="Times New Roman" w:hAnsi="Times New Roman"/>
          <w:sz w:val="24"/>
          <w:szCs w:val="24"/>
        </w:rPr>
        <w:t xml:space="preserve"> (факс-аппараты, </w:t>
      </w:r>
      <w:r w:rsidRPr="00241EAD">
        <w:rPr>
          <w:rFonts w:ascii="Times New Roman" w:hAnsi="Times New Roman"/>
          <w:sz w:val="24"/>
          <w:szCs w:val="24"/>
          <w:lang w:val="en-US"/>
        </w:rPr>
        <w:t>DECT</w:t>
      </w:r>
      <w:r w:rsidR="00314CE9" w:rsidRPr="00314CE9">
        <w:rPr>
          <w:rFonts w:ascii="Times New Roman" w:hAnsi="Times New Roman"/>
          <w:sz w:val="24"/>
          <w:szCs w:val="24"/>
        </w:rPr>
        <w:t>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P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970 базовых лицензий - для подключения любого IP-телефона или софт- клиента, в центральном офисе и филиале (ОСЭ)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470 расширенных лицензий - для подключения любого IP-телефона или софт- клиента</w:t>
      </w:r>
      <w:r w:rsidR="00314CE9">
        <w:rPr>
          <w:rFonts w:ascii="Times New Roman" w:hAnsi="Times New Roman"/>
          <w:sz w:val="24"/>
          <w:szCs w:val="24"/>
        </w:rPr>
        <w:t xml:space="preserve"> с дополнительным функционалом </w:t>
      </w:r>
      <w:r w:rsidRPr="00241EAD">
        <w:rPr>
          <w:rFonts w:ascii="Times New Roman" w:hAnsi="Times New Roman"/>
          <w:sz w:val="24"/>
          <w:szCs w:val="24"/>
        </w:rPr>
        <w:t>чат</w:t>
      </w:r>
      <w:r w:rsidR="00314CE9">
        <w:rPr>
          <w:rFonts w:ascii="Times New Roman" w:hAnsi="Times New Roman"/>
          <w:sz w:val="24"/>
          <w:szCs w:val="24"/>
        </w:rPr>
        <w:t>а</w:t>
      </w:r>
      <w:r w:rsidRPr="00241EAD">
        <w:rPr>
          <w:rFonts w:ascii="Times New Roman" w:hAnsi="Times New Roman"/>
          <w:sz w:val="24"/>
          <w:szCs w:val="24"/>
        </w:rPr>
        <w:t xml:space="preserve"> и статус</w:t>
      </w:r>
      <w:r w:rsidR="00314CE9">
        <w:rPr>
          <w:rFonts w:ascii="Times New Roman" w:hAnsi="Times New Roman"/>
          <w:sz w:val="24"/>
          <w:szCs w:val="24"/>
        </w:rPr>
        <w:t>а</w:t>
      </w:r>
      <w:r w:rsidRPr="00241EAD">
        <w:rPr>
          <w:rFonts w:ascii="Times New Roman" w:hAnsi="Times New Roman"/>
          <w:sz w:val="24"/>
          <w:szCs w:val="24"/>
        </w:rPr>
        <w:t xml:space="preserve"> присутствия.</w:t>
      </w:r>
      <w:r w:rsidR="00314CE9">
        <w:rPr>
          <w:rFonts w:ascii="Times New Roman" w:hAnsi="Times New Roman"/>
          <w:sz w:val="24"/>
          <w:szCs w:val="24"/>
        </w:rPr>
        <w:t xml:space="preserve"> </w:t>
      </w:r>
      <w:r w:rsidRPr="00241EAD">
        <w:rPr>
          <w:rFonts w:ascii="Times New Roman" w:hAnsi="Times New Roman"/>
          <w:sz w:val="24"/>
          <w:szCs w:val="24"/>
        </w:rPr>
        <w:t xml:space="preserve">Это дополнительное количество базовых абонентов, которые пользуются мессендежером </w:t>
      </w:r>
      <w:r w:rsidRPr="00241EAD">
        <w:rPr>
          <w:rFonts w:ascii="Times New Roman" w:hAnsi="Times New Roman"/>
          <w:sz w:val="24"/>
          <w:szCs w:val="24"/>
          <w:lang w:val="en-US"/>
        </w:rPr>
        <w:t>Cisco</w:t>
      </w:r>
      <w:r w:rsidRPr="00241EAD">
        <w:rPr>
          <w:rFonts w:ascii="Times New Roman" w:hAnsi="Times New Roman"/>
          <w:sz w:val="24"/>
          <w:szCs w:val="24"/>
        </w:rPr>
        <w:t xml:space="preserve"> </w:t>
      </w:r>
      <w:r w:rsidRPr="00241EAD">
        <w:rPr>
          <w:rFonts w:ascii="Times New Roman" w:hAnsi="Times New Roman"/>
          <w:sz w:val="24"/>
          <w:szCs w:val="24"/>
          <w:lang w:val="en-US"/>
        </w:rPr>
        <w:t>Jabber</w:t>
      </w:r>
      <w:r w:rsidR="00314CE9">
        <w:rPr>
          <w:rFonts w:ascii="Times New Roman" w:hAnsi="Times New Roman"/>
          <w:sz w:val="24"/>
          <w:szCs w:val="24"/>
        </w:rPr>
        <w:t>.</w:t>
      </w:r>
    </w:p>
    <w:p w:rsidR="00241EAD" w:rsidRPr="00314CE9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14CE9">
        <w:rPr>
          <w:rFonts w:ascii="Times New Roman" w:hAnsi="Times New Roman"/>
          <w:sz w:val="24"/>
          <w:szCs w:val="24"/>
        </w:rPr>
        <w:t xml:space="preserve">20 </w:t>
      </w:r>
      <w:r w:rsidRPr="00314CE9">
        <w:rPr>
          <w:rFonts w:ascii="Times New Roman" w:hAnsi="Times New Roman"/>
          <w:sz w:val="24"/>
          <w:szCs w:val="24"/>
          <w:lang w:val="en-US"/>
        </w:rPr>
        <w:t>IVR</w:t>
      </w:r>
      <w:r w:rsidRPr="00314CE9">
        <w:rPr>
          <w:rFonts w:ascii="Times New Roman" w:hAnsi="Times New Roman"/>
          <w:sz w:val="24"/>
          <w:szCs w:val="24"/>
        </w:rPr>
        <w:t xml:space="preserve"> – вывод из эксплуатации </w:t>
      </w:r>
      <w:r w:rsidRPr="00314CE9">
        <w:rPr>
          <w:rFonts w:ascii="Times New Roman" w:hAnsi="Times New Roman"/>
          <w:sz w:val="24"/>
          <w:szCs w:val="24"/>
          <w:lang w:val="en-US"/>
        </w:rPr>
        <w:t>Cisco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UCCX</w:t>
      </w:r>
      <w:r w:rsidRPr="00314CE9">
        <w:rPr>
          <w:rFonts w:ascii="Times New Roman" w:hAnsi="Times New Roman"/>
          <w:sz w:val="24"/>
          <w:szCs w:val="24"/>
        </w:rPr>
        <w:t xml:space="preserve"> (</w:t>
      </w:r>
      <w:r w:rsidRPr="00314CE9">
        <w:rPr>
          <w:rFonts w:ascii="Times New Roman" w:hAnsi="Times New Roman"/>
          <w:sz w:val="24"/>
          <w:szCs w:val="24"/>
          <w:lang w:val="en-US"/>
        </w:rPr>
        <w:t>Contact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Center</w:t>
      </w:r>
      <w:r w:rsidRPr="00314CE9">
        <w:rPr>
          <w:rFonts w:ascii="Times New Roman" w:hAnsi="Times New Roman"/>
          <w:sz w:val="24"/>
          <w:szCs w:val="24"/>
        </w:rPr>
        <w:t xml:space="preserve"> </w:t>
      </w:r>
      <w:r w:rsidRPr="00314CE9">
        <w:rPr>
          <w:rFonts w:ascii="Times New Roman" w:hAnsi="Times New Roman"/>
          <w:sz w:val="24"/>
          <w:szCs w:val="24"/>
          <w:lang w:val="en-US"/>
        </w:rPr>
        <w:t>Express</w:t>
      </w:r>
      <w:r w:rsidRPr="00314CE9">
        <w:rPr>
          <w:rFonts w:ascii="Times New Roman" w:hAnsi="Times New Roman"/>
          <w:sz w:val="24"/>
          <w:szCs w:val="24"/>
        </w:rPr>
        <w:t>)</w:t>
      </w:r>
      <w:r w:rsidR="00314CE9" w:rsidRPr="00314CE9">
        <w:rPr>
          <w:rFonts w:ascii="Times New Roman" w:hAnsi="Times New Roman"/>
          <w:sz w:val="24"/>
          <w:szCs w:val="24"/>
        </w:rPr>
        <w:t xml:space="preserve">, </w:t>
      </w:r>
      <w:r w:rsidR="00314CE9">
        <w:rPr>
          <w:rFonts w:ascii="Times New Roman" w:hAnsi="Times New Roman"/>
          <w:sz w:val="24"/>
          <w:szCs w:val="24"/>
        </w:rPr>
        <w:t>который</w:t>
      </w:r>
      <w:r w:rsidR="00314CE9" w:rsidRPr="00314CE9">
        <w:rPr>
          <w:rFonts w:ascii="Times New Roman" w:hAnsi="Times New Roman"/>
          <w:sz w:val="24"/>
          <w:szCs w:val="24"/>
        </w:rPr>
        <w:t xml:space="preserve"> </w:t>
      </w:r>
      <w:r w:rsidR="00314CE9">
        <w:rPr>
          <w:rFonts w:ascii="Times New Roman" w:hAnsi="Times New Roman"/>
          <w:sz w:val="24"/>
          <w:szCs w:val="24"/>
        </w:rPr>
        <w:t>используется для функционала автооператора</w:t>
      </w:r>
      <w:r w:rsidR="00314CE9" w:rsidRP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>20 одновременных участников во всех комнатах аудиоконференций (АКС)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241EAD">
        <w:rPr>
          <w:rFonts w:ascii="Times New Roman" w:hAnsi="Times New Roman"/>
          <w:sz w:val="24"/>
          <w:szCs w:val="24"/>
        </w:rPr>
        <w:t xml:space="preserve">лицензии «Запись экранных форм», «Контактный центр», «Тарификация» - для замещения единым решением ПО </w:t>
      </w:r>
      <w:r w:rsidRPr="00241EAD">
        <w:rPr>
          <w:rFonts w:ascii="Times New Roman" w:hAnsi="Times New Roman"/>
          <w:sz w:val="24"/>
          <w:szCs w:val="24"/>
          <w:lang w:val="en-US"/>
        </w:rPr>
        <w:t>FreePBX</w:t>
      </w:r>
      <w:r w:rsidRPr="00241EAD">
        <w:rPr>
          <w:rFonts w:ascii="Times New Roman" w:hAnsi="Times New Roman"/>
          <w:sz w:val="24"/>
          <w:szCs w:val="24"/>
        </w:rPr>
        <w:t xml:space="preserve">, </w:t>
      </w:r>
      <w:r w:rsidRPr="00241EAD">
        <w:rPr>
          <w:rFonts w:ascii="Times New Roman" w:hAnsi="Times New Roman"/>
          <w:sz w:val="24"/>
          <w:szCs w:val="24"/>
          <w:lang w:val="en-US"/>
        </w:rPr>
        <w:t>Tariscope</w:t>
      </w:r>
      <w:r w:rsidR="00314CE9">
        <w:rPr>
          <w:rFonts w:ascii="Times New Roman" w:hAnsi="Times New Roman"/>
          <w:sz w:val="24"/>
          <w:szCs w:val="24"/>
        </w:rPr>
        <w:t>;</w:t>
      </w:r>
    </w:p>
    <w:p w:rsidR="00241EAD" w:rsidRPr="00314CE9" w:rsidRDefault="00241EAD" w:rsidP="00314CE9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14CE9">
        <w:rPr>
          <w:rFonts w:ascii="Times New Roman" w:hAnsi="Times New Roman"/>
          <w:sz w:val="24"/>
          <w:szCs w:val="24"/>
        </w:rPr>
        <w:t>сервисные контракты на поддержку, исходя из количества лицензий на ПО</w:t>
      </w:r>
      <w:r w:rsidR="00314CE9">
        <w:rPr>
          <w:rFonts w:ascii="Times New Roman" w:hAnsi="Times New Roman"/>
          <w:sz w:val="24"/>
          <w:szCs w:val="24"/>
        </w:rPr>
        <w:t>.</w:t>
      </w: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05FF1" w:rsidRPr="00A864A3" w:rsidRDefault="00805FF1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F74E5" w:rsidRPr="00A864A3" w:rsidRDefault="00AF74E5" w:rsidP="00265F8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Дополнительная информация</w:t>
      </w:r>
    </w:p>
    <w:p w:rsidR="00A45CC0" w:rsidRPr="00A864A3" w:rsidRDefault="00A45CC0" w:rsidP="00A45C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86FEB" w:rsidRPr="00A864A3" w:rsidRDefault="005732EB" w:rsidP="00D86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64A3">
        <w:rPr>
          <w:rFonts w:ascii="Times New Roman" w:hAnsi="Times New Roman"/>
          <w:sz w:val="24"/>
          <w:szCs w:val="24"/>
        </w:rPr>
        <w:t>Данный ИПКВ не</w:t>
      </w:r>
      <w:r w:rsidR="003D775A" w:rsidRPr="00A864A3">
        <w:rPr>
          <w:rFonts w:ascii="Times New Roman" w:hAnsi="Times New Roman"/>
          <w:sz w:val="24"/>
          <w:szCs w:val="24"/>
        </w:rPr>
        <w:t xml:space="preserve"> включён в другие </w:t>
      </w:r>
      <w:r w:rsidRPr="00A864A3">
        <w:rPr>
          <w:rFonts w:ascii="Times New Roman" w:hAnsi="Times New Roman"/>
          <w:sz w:val="24"/>
          <w:szCs w:val="24"/>
        </w:rPr>
        <w:t>проекты</w:t>
      </w:r>
      <w:r w:rsidR="003D775A" w:rsidRPr="00A864A3">
        <w:rPr>
          <w:rFonts w:ascii="Times New Roman" w:hAnsi="Times New Roman"/>
          <w:sz w:val="24"/>
          <w:szCs w:val="24"/>
        </w:rPr>
        <w:t xml:space="preserve"> по ИПР</w:t>
      </w:r>
      <w:r w:rsidR="00D86FEB" w:rsidRPr="00A864A3">
        <w:rPr>
          <w:rFonts w:ascii="Times New Roman" w:hAnsi="Times New Roman"/>
          <w:sz w:val="24"/>
          <w:szCs w:val="24"/>
        </w:rPr>
        <w:t>.</w:t>
      </w:r>
    </w:p>
    <w:p w:rsidR="003D775A" w:rsidRPr="00A864A3" w:rsidRDefault="003D775A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11B96" w:rsidRPr="00A864A3" w:rsidRDefault="00C11B96" w:rsidP="00C11B9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11B96" w:rsidRPr="00A864A3" w:rsidRDefault="00C11B96" w:rsidP="00C11B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864A3">
        <w:rPr>
          <w:rFonts w:ascii="Times New Roman" w:hAnsi="Times New Roman"/>
          <w:b/>
          <w:sz w:val="24"/>
          <w:szCs w:val="24"/>
        </w:rPr>
        <w:t>Объём, сроки и затраты проекта.</w:t>
      </w:r>
    </w:p>
    <w:p w:rsidR="00C11B96" w:rsidRPr="00A864A3" w:rsidRDefault="00C11B96" w:rsidP="00265F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45CC0" w:rsidRDefault="00A864A3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проекта</w:t>
      </w:r>
      <w:r w:rsidR="00A45CC0" w:rsidRPr="00A864A3">
        <w:rPr>
          <w:rFonts w:ascii="Times New Roman" w:hAnsi="Times New Roman"/>
          <w:sz w:val="24"/>
          <w:szCs w:val="24"/>
        </w:rPr>
        <w:t xml:space="preserve"> запланирован</w:t>
      </w:r>
      <w:r w:rsidRPr="00A864A3">
        <w:rPr>
          <w:rFonts w:ascii="Times New Roman" w:hAnsi="Times New Roman"/>
          <w:sz w:val="24"/>
          <w:szCs w:val="24"/>
        </w:rPr>
        <w:t>а</w:t>
      </w:r>
      <w:r w:rsidR="00A45CC0" w:rsidRPr="00A864A3">
        <w:rPr>
          <w:rFonts w:ascii="Times New Roman" w:hAnsi="Times New Roman"/>
          <w:sz w:val="24"/>
          <w:szCs w:val="24"/>
        </w:rPr>
        <w:t xml:space="preserve"> в </w:t>
      </w:r>
      <w:r w:rsidR="00FC5E35" w:rsidRPr="00A864A3">
        <w:rPr>
          <w:rFonts w:ascii="Times New Roman" w:hAnsi="Times New Roman"/>
          <w:sz w:val="24"/>
          <w:szCs w:val="24"/>
        </w:rPr>
        <w:t>4</w:t>
      </w:r>
      <w:r w:rsidR="00A45CC0" w:rsidRPr="00A864A3">
        <w:rPr>
          <w:rFonts w:ascii="Times New Roman" w:hAnsi="Times New Roman"/>
          <w:sz w:val="24"/>
          <w:szCs w:val="24"/>
        </w:rPr>
        <w:t xml:space="preserve"> кв. 20</w:t>
      </w:r>
      <w:r w:rsidR="00524437" w:rsidRPr="00A864A3">
        <w:rPr>
          <w:rFonts w:ascii="Times New Roman" w:hAnsi="Times New Roman"/>
          <w:sz w:val="24"/>
          <w:szCs w:val="24"/>
        </w:rPr>
        <w:t>24</w:t>
      </w:r>
      <w:r w:rsidR="00A45CC0" w:rsidRPr="00A864A3">
        <w:rPr>
          <w:rFonts w:ascii="Times New Roman" w:hAnsi="Times New Roman"/>
          <w:sz w:val="24"/>
          <w:szCs w:val="24"/>
        </w:rPr>
        <w:t xml:space="preserve"> г. Плановая стоимость проекта </w:t>
      </w:r>
      <w:r w:rsidR="00524437" w:rsidRPr="00A864A3">
        <w:rPr>
          <w:rFonts w:ascii="Times New Roman" w:hAnsi="Times New Roman"/>
          <w:sz w:val="24"/>
          <w:szCs w:val="24"/>
        </w:rPr>
        <w:t>на 2024</w:t>
      </w:r>
      <w:r w:rsidR="00A45CC0" w:rsidRPr="00A864A3">
        <w:rPr>
          <w:rFonts w:ascii="Times New Roman" w:hAnsi="Times New Roman"/>
          <w:sz w:val="24"/>
          <w:szCs w:val="24"/>
        </w:rPr>
        <w:t xml:space="preserve"> г. составляет </w:t>
      </w:r>
      <w:r w:rsidR="00774D8D" w:rsidRPr="00774D8D">
        <w:rPr>
          <w:rFonts w:ascii="Times New Roman" w:hAnsi="Times New Roman"/>
          <w:sz w:val="24"/>
          <w:szCs w:val="24"/>
        </w:rPr>
        <w:t>28 092,97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="00A45CC0" w:rsidRPr="00A864A3">
        <w:rPr>
          <w:rFonts w:ascii="Times New Roman" w:hAnsi="Times New Roman"/>
          <w:sz w:val="24"/>
          <w:szCs w:val="24"/>
        </w:rPr>
        <w:t>тыс. руб. с НДС (</w:t>
      </w:r>
      <w:r w:rsidR="00774D8D" w:rsidRPr="00774D8D">
        <w:rPr>
          <w:rFonts w:ascii="Times New Roman" w:hAnsi="Times New Roman"/>
          <w:sz w:val="24"/>
          <w:szCs w:val="24"/>
        </w:rPr>
        <w:t>29 459,57</w:t>
      </w:r>
      <w:r w:rsidRPr="00A864A3">
        <w:rPr>
          <w:rFonts w:ascii="Times New Roman" w:hAnsi="Times New Roman"/>
          <w:sz w:val="24"/>
          <w:szCs w:val="24"/>
        </w:rPr>
        <w:t xml:space="preserve"> </w:t>
      </w:r>
      <w:r w:rsidR="00A45CC0" w:rsidRPr="00A864A3">
        <w:rPr>
          <w:rFonts w:ascii="Times New Roman" w:hAnsi="Times New Roman"/>
          <w:sz w:val="24"/>
          <w:szCs w:val="24"/>
        </w:rPr>
        <w:t>тыс. руб. без НДС).</w:t>
      </w:r>
    </w:p>
    <w:p w:rsidR="00E75978" w:rsidRPr="00A864A3" w:rsidRDefault="008B23CD" w:rsidP="00A45C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B23CD">
        <w:rPr>
          <w:rFonts w:ascii="Times New Roman" w:hAnsi="Times New Roman"/>
          <w:sz w:val="24"/>
          <w:szCs w:val="24"/>
        </w:rPr>
        <w:t>се расчеты произведены в соответствии с едиными сценарными условиями 2023-2042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565" w:rsidRPr="00A864A3" w:rsidRDefault="005C0565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5C0565" w:rsidRPr="00A864A3" w:rsidSect="00EF40C4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E75978" w:rsidRPr="00A864A3" w:rsidRDefault="00E75978" w:rsidP="00E75978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Форма </w:t>
      </w:r>
      <w:r w:rsidR="00296085"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17741D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A864A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Единица измерения: тыс. руб.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3218"/>
        <w:gridCol w:w="619"/>
        <w:gridCol w:w="817"/>
        <w:gridCol w:w="1006"/>
        <w:gridCol w:w="710"/>
        <w:gridCol w:w="630"/>
        <w:gridCol w:w="630"/>
        <w:gridCol w:w="719"/>
        <w:gridCol w:w="720"/>
        <w:gridCol w:w="892"/>
      </w:tblGrid>
      <w:tr w:rsidR="00774D8D" w:rsidRPr="00774D8D" w:rsidTr="00774D8D">
        <w:trPr>
          <w:trHeight w:val="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Базовая пакет лицензий (вкл. 100 базовых пользователей).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887,33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дублирования системы.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621,13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расширенного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7 506,73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базового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8 607,08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эконом-пользователя.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17,75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порт автосекретаря.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766,65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АКС. Лицензия на 1 порт аудиоконференции.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39,04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780,85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Базовый комплект.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 "Контактный-центр".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494,44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рабочее место оператора.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64,88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648,76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4.0" Запись экранных форм (1 оператор).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53,91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4.0." Расширение на 10 дополнительных голосовых каналов записи Флат SoftSwitch.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124,23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2.8." Базовый пакет - Тарификационная система для УАТС. Включает тарификацию 50 абонентов, 1 АТС и 2 сетевых места учета.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600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229,23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1000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343,85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Работы по внедрению системы IP- телефонии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4 251,99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4 251,99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25 511,95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25 511,95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25 511,95 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SoftSwitch. Техническое сопровождение за 1 расширенного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1 003,02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1 003,02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1 003,02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 SIP SS Техническое сопровождение за 1 базового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1 153,67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1 153,67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1 153,67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 SIP SS Техническое сопровождение за 1 эконом-пользователя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2,25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порт автосекретаря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99,74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99,74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2.5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Техническое сопровождение за 1 порт аудиоконференции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93,90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оператора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супервизора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10,11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 порт записи экранных форм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6,74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6,74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6,74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10 дополнительных голосовых каналов записи Флат SoftSwitch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16,15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Тарификация" техническое сопровождение одного порта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111,08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2 581,01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28 092,97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28 092,97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28 092,97 </w:t>
            </w:r>
          </w:p>
        </w:tc>
      </w:tr>
    </w:tbl>
    <w:p w:rsidR="00A864A3" w:rsidRPr="00A864A3" w:rsidRDefault="00A864A3" w:rsidP="00A864A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A864A3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64A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2</w:t>
      </w:r>
    </w:p>
    <w:p w:rsidR="00A864A3" w:rsidRPr="00A864A3" w:rsidRDefault="00A864A3" w:rsidP="00A864A3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A864A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Единица измерения: тыс. руб.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3218"/>
        <w:gridCol w:w="619"/>
        <w:gridCol w:w="817"/>
        <w:gridCol w:w="1006"/>
        <w:gridCol w:w="710"/>
        <w:gridCol w:w="630"/>
        <w:gridCol w:w="630"/>
        <w:gridCol w:w="719"/>
        <w:gridCol w:w="720"/>
        <w:gridCol w:w="892"/>
      </w:tblGrid>
      <w:tr w:rsidR="00774D8D" w:rsidRPr="00774D8D" w:rsidTr="00774D8D">
        <w:trPr>
          <w:trHeight w:val="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за жизненный цикл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за период 2024-2028 гг.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Базовая пакет лицензий (вкл. 100 базовых пользователей).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887,33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887,33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дублирования системы.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621,13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расширенного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7 506,73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7 506,73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базового 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8 607,08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8 607,08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 Лицензия эконом-пользователя.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17,75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порт автосекретаря.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38,33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766,65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766,65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АКС. Лицензия на 1 порт аудиоконференции.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39,04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780,85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780,85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Базовый комплект.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84,30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84,30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 "Контактный-центр".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494,44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494,44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 2.4" Расширение на 1 рабочее место оператора.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64,88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648,76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648,76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4.0" Запись экранных форм (1 оператор).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17,97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53,91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53,91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 4.0." Расширение на 10 дополнительных голосовых каналов записи Флат SoftSwitch.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124,23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124,23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2.8." Базовый пакет - Тарификационная система для УАТС. Включает тарификацию 50 абонентов, 1 АТС и 2 сетевых места учета.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93,73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93,73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"Флат Тарификация 2.8" Расширение на 600 пользователей (кодовое слово). </w:t>
            </w: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229,23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229,23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 2.8" Расширение на 1000 пользователей (кодовое слово). Бессрочная простая (неисключительная) лицензия.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343,85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343,85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Работы по внедрению системы IP- телефонии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5 102,39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5 102,39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26 362,35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26 362,35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26 362,35 </w:t>
            </w:r>
          </w:p>
        </w:tc>
      </w:tr>
      <w:tr w:rsidR="00774D8D" w:rsidRPr="00774D8D" w:rsidTr="00774D8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Флат SoftSwitch. Техническое сопровождение за 1 расширенного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1 203,62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1 203,62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1 203,62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 SIP SS Техническое сопровождение за 1 базового 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1,29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1 384,41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1 384,41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1 384,41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Flat SIP SS Техническое сопровождение за 1 эконом-пользователя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2,70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порт автосекретаря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119,69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119,69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119,69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Техническое сопровождение за 1 порт аудиоконференции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112,68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112,68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оператора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10,12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101,23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101,23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101,23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контакт" техническое сопровождение за 1 рабочее место супервизора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12,13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 порт записи экранных форм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8,09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8,09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8,09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Запись" 4.0 Техническое сопровождение за 10 дополнительных голосовых каналов записи Флат SoftSwitch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19,38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"Флат Тарификация" техническое сопровождение одного порта в год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133,29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133,29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133,29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3 097,21</w:t>
            </w:r>
          </w:p>
        </w:tc>
      </w:tr>
      <w:tr w:rsidR="00774D8D" w:rsidRPr="00774D8D" w:rsidTr="00774D8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29 459,57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29 459,57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74D8D" w:rsidRPr="00774D8D" w:rsidRDefault="00774D8D" w:rsidP="00774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4D8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29 459,57 </w:t>
            </w:r>
          </w:p>
        </w:tc>
      </w:tr>
    </w:tbl>
    <w:p w:rsidR="00A864A3" w:rsidRPr="00A864A3" w:rsidRDefault="00A864A3" w:rsidP="00A864A3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4E1F8E" w:rsidRPr="00A864A3" w:rsidRDefault="004E1F8E" w:rsidP="004E1F8E">
      <w:pPr>
        <w:numPr>
          <w:ilvl w:val="0"/>
          <w:numId w:val="5"/>
        </w:numPr>
        <w:spacing w:before="240" w:after="200" w:line="276" w:lineRule="auto"/>
        <w:jc w:val="both"/>
        <w:rPr>
          <w:rFonts w:ascii="Times New Roman" w:hAnsi="Times New Roman"/>
          <w:b/>
        </w:rPr>
      </w:pPr>
      <w:r w:rsidRPr="00A864A3">
        <w:rPr>
          <w:rFonts w:ascii="Times New Roman" w:hAnsi="Times New Roman"/>
          <w:b/>
        </w:rPr>
        <w:t>КОНТАКТНОЕ ЛИЦО</w:t>
      </w:r>
    </w:p>
    <w:p w:rsidR="004E1F8E" w:rsidRPr="00A864A3" w:rsidRDefault="004E1F8E" w:rsidP="004E1F8E">
      <w:pPr>
        <w:pStyle w:val="a3"/>
        <w:jc w:val="both"/>
      </w:pPr>
      <w:r w:rsidRPr="00A864A3">
        <w:t>Инициатор ИПКВ: Начальник отдела инфраструктуры</w:t>
      </w:r>
    </w:p>
    <w:p w:rsidR="004E1F8E" w:rsidRPr="00A864A3" w:rsidRDefault="004E1F8E" w:rsidP="008B23CD">
      <w:pPr>
        <w:pStyle w:val="a3"/>
        <w:jc w:val="both"/>
      </w:pPr>
      <w:r w:rsidRPr="00A864A3">
        <w:t>Ефремов Дмитрий Геннадиевич, email: efremov_dg@pesc.ru, тел. 6323.</w:t>
      </w:r>
    </w:p>
    <w:p w:rsidR="004E1F8E" w:rsidRPr="00A864A3" w:rsidRDefault="004E1F8E" w:rsidP="004E1F8E">
      <w:pPr>
        <w:pStyle w:val="hright"/>
      </w:pPr>
    </w:p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4E1F8E" w:rsidRPr="00A864A3" w:rsidTr="00A864A3">
        <w:trPr>
          <w:trHeight w:val="1043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Д.Г. Ефремов</w:t>
            </w:r>
          </w:p>
        </w:tc>
      </w:tr>
      <w:tr w:rsidR="004E1F8E" w:rsidRPr="00A864A3" w:rsidTr="00A864A3">
        <w:trPr>
          <w:trHeight w:val="1043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М.И. Белокуров</w:t>
            </w:r>
          </w:p>
        </w:tc>
      </w:tr>
      <w:tr w:rsidR="004E1F8E" w:rsidRPr="00A864A3" w:rsidTr="00A864A3">
        <w:trPr>
          <w:trHeight w:val="728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Ю.А.</w:t>
            </w:r>
            <w:r w:rsidRPr="00A864A3">
              <w:rPr>
                <w:lang w:val="en-US"/>
              </w:rPr>
              <w:t xml:space="preserve"> </w:t>
            </w:r>
            <w:r w:rsidRPr="00A864A3">
              <w:t>Бугрова</w:t>
            </w:r>
          </w:p>
        </w:tc>
      </w:tr>
      <w:tr w:rsidR="004E1F8E" w:rsidRPr="00A864A3" w:rsidTr="00A864A3">
        <w:trPr>
          <w:trHeight w:val="728"/>
        </w:trPr>
        <w:tc>
          <w:tcPr>
            <w:tcW w:w="5252" w:type="dxa"/>
            <w:vAlign w:val="center"/>
          </w:tcPr>
          <w:p w:rsidR="004E1F8E" w:rsidRPr="00A864A3" w:rsidRDefault="004E1F8E" w:rsidP="00A864A3">
            <w:pPr>
              <w:pStyle w:val="hright"/>
              <w:jc w:val="left"/>
            </w:pPr>
            <w:r w:rsidRPr="00A864A3">
              <w:t>Генеральный директор</w:t>
            </w:r>
          </w:p>
        </w:tc>
        <w:tc>
          <w:tcPr>
            <w:tcW w:w="2571" w:type="dxa"/>
            <w:vAlign w:val="center"/>
          </w:tcPr>
          <w:p w:rsidR="004E1F8E" w:rsidRPr="00A864A3" w:rsidRDefault="004E1F8E" w:rsidP="00A864A3">
            <w:pPr>
              <w:pStyle w:val="hright"/>
              <w:jc w:val="center"/>
            </w:pPr>
            <w:r w:rsidRPr="00A864A3">
              <w:t>_________________</w:t>
            </w:r>
          </w:p>
        </w:tc>
        <w:tc>
          <w:tcPr>
            <w:tcW w:w="2095" w:type="dxa"/>
            <w:vAlign w:val="center"/>
          </w:tcPr>
          <w:p w:rsidR="004E1F8E" w:rsidRPr="00A864A3" w:rsidRDefault="004E1F8E" w:rsidP="00623438">
            <w:pPr>
              <w:pStyle w:val="hright"/>
            </w:pPr>
            <w:r w:rsidRPr="00A864A3">
              <w:t>С.Н. Кропачев</w:t>
            </w:r>
          </w:p>
        </w:tc>
      </w:tr>
    </w:tbl>
    <w:p w:rsidR="002B348E" w:rsidRPr="00A864A3" w:rsidRDefault="002B348E" w:rsidP="008B23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B348E" w:rsidRPr="00A864A3" w:rsidSect="00623438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26" w:rsidRDefault="001F7526" w:rsidP="00AF74E5">
      <w:pPr>
        <w:spacing w:after="0" w:line="240" w:lineRule="auto"/>
      </w:pPr>
      <w:r>
        <w:separator/>
      </w:r>
    </w:p>
  </w:endnote>
  <w:endnote w:type="continuationSeparator" w:id="0">
    <w:p w:rsidR="001F7526" w:rsidRDefault="001F7526" w:rsidP="00AF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26" w:rsidRDefault="001F7526" w:rsidP="00AF74E5">
      <w:pPr>
        <w:spacing w:after="0" w:line="240" w:lineRule="auto"/>
      </w:pPr>
      <w:r>
        <w:separator/>
      </w:r>
    </w:p>
  </w:footnote>
  <w:footnote w:type="continuationSeparator" w:id="0">
    <w:p w:rsidR="001F7526" w:rsidRDefault="001F7526" w:rsidP="00AF7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FDF"/>
    <w:multiLevelType w:val="hybridMultilevel"/>
    <w:tmpl w:val="2FEE1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98091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B3F2ED6"/>
    <w:multiLevelType w:val="multilevel"/>
    <w:tmpl w:val="2362E54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45773416"/>
    <w:multiLevelType w:val="multilevel"/>
    <w:tmpl w:val="778A8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6" w15:restartNumberingAfterBreak="0">
    <w:nsid w:val="4D21365E"/>
    <w:multiLevelType w:val="hybridMultilevel"/>
    <w:tmpl w:val="0B341EC4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8662B"/>
    <w:multiLevelType w:val="hybridMultilevel"/>
    <w:tmpl w:val="B8566B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4D5"/>
    <w:rsid w:val="00007E74"/>
    <w:rsid w:val="00014BAD"/>
    <w:rsid w:val="000360C7"/>
    <w:rsid w:val="0004476C"/>
    <w:rsid w:val="00050343"/>
    <w:rsid w:val="00072C28"/>
    <w:rsid w:val="000B3384"/>
    <w:rsid w:val="000F0FD5"/>
    <w:rsid w:val="00100F85"/>
    <w:rsid w:val="00147B96"/>
    <w:rsid w:val="00176564"/>
    <w:rsid w:val="0017741D"/>
    <w:rsid w:val="001873D0"/>
    <w:rsid w:val="001B214C"/>
    <w:rsid w:val="001E5E76"/>
    <w:rsid w:val="001F5C13"/>
    <w:rsid w:val="001F7526"/>
    <w:rsid w:val="0021472F"/>
    <w:rsid w:val="00214E80"/>
    <w:rsid w:val="00223566"/>
    <w:rsid w:val="00241EAD"/>
    <w:rsid w:val="0026577F"/>
    <w:rsid w:val="00265F82"/>
    <w:rsid w:val="00272271"/>
    <w:rsid w:val="00277CA5"/>
    <w:rsid w:val="00296085"/>
    <w:rsid w:val="002A63F2"/>
    <w:rsid w:val="002B348E"/>
    <w:rsid w:val="002E5D98"/>
    <w:rsid w:val="00311B3D"/>
    <w:rsid w:val="00314CE9"/>
    <w:rsid w:val="00324287"/>
    <w:rsid w:val="003311A2"/>
    <w:rsid w:val="00362F19"/>
    <w:rsid w:val="003638F4"/>
    <w:rsid w:val="00396A66"/>
    <w:rsid w:val="003B2CDF"/>
    <w:rsid w:val="003C04C6"/>
    <w:rsid w:val="003C6511"/>
    <w:rsid w:val="003D3C2E"/>
    <w:rsid w:val="003D775A"/>
    <w:rsid w:val="003E0D9D"/>
    <w:rsid w:val="0041328B"/>
    <w:rsid w:val="0042562B"/>
    <w:rsid w:val="00427A13"/>
    <w:rsid w:val="00431F45"/>
    <w:rsid w:val="00492373"/>
    <w:rsid w:val="004A6CC9"/>
    <w:rsid w:val="004B183E"/>
    <w:rsid w:val="004B1ACE"/>
    <w:rsid w:val="004B6654"/>
    <w:rsid w:val="004B753A"/>
    <w:rsid w:val="004C03A7"/>
    <w:rsid w:val="004C7792"/>
    <w:rsid w:val="004D7897"/>
    <w:rsid w:val="004E1F8E"/>
    <w:rsid w:val="004E7AA1"/>
    <w:rsid w:val="0050262D"/>
    <w:rsid w:val="00515015"/>
    <w:rsid w:val="00524437"/>
    <w:rsid w:val="00530EB8"/>
    <w:rsid w:val="005467D8"/>
    <w:rsid w:val="00553E0F"/>
    <w:rsid w:val="005549E5"/>
    <w:rsid w:val="0055563E"/>
    <w:rsid w:val="00566495"/>
    <w:rsid w:val="005732EB"/>
    <w:rsid w:val="00581779"/>
    <w:rsid w:val="00596D06"/>
    <w:rsid w:val="005B3DE6"/>
    <w:rsid w:val="005C0565"/>
    <w:rsid w:val="005F5867"/>
    <w:rsid w:val="005F6DEC"/>
    <w:rsid w:val="00610CFB"/>
    <w:rsid w:val="00623438"/>
    <w:rsid w:val="00642059"/>
    <w:rsid w:val="00643324"/>
    <w:rsid w:val="00661B09"/>
    <w:rsid w:val="00675388"/>
    <w:rsid w:val="00676F23"/>
    <w:rsid w:val="00683675"/>
    <w:rsid w:val="00693AD9"/>
    <w:rsid w:val="0069710B"/>
    <w:rsid w:val="006B5ADC"/>
    <w:rsid w:val="006C7E11"/>
    <w:rsid w:val="006E400D"/>
    <w:rsid w:val="00707174"/>
    <w:rsid w:val="00707DB0"/>
    <w:rsid w:val="00750EF6"/>
    <w:rsid w:val="00763021"/>
    <w:rsid w:val="00774D8D"/>
    <w:rsid w:val="007A2D45"/>
    <w:rsid w:val="007B0A8D"/>
    <w:rsid w:val="007B1F31"/>
    <w:rsid w:val="007E0C8E"/>
    <w:rsid w:val="007F6206"/>
    <w:rsid w:val="00805FF1"/>
    <w:rsid w:val="00814059"/>
    <w:rsid w:val="00820054"/>
    <w:rsid w:val="0082522D"/>
    <w:rsid w:val="00832A05"/>
    <w:rsid w:val="0084706F"/>
    <w:rsid w:val="008478AA"/>
    <w:rsid w:val="00853312"/>
    <w:rsid w:val="00853ACC"/>
    <w:rsid w:val="008734D5"/>
    <w:rsid w:val="00873788"/>
    <w:rsid w:val="008B23CD"/>
    <w:rsid w:val="008D1870"/>
    <w:rsid w:val="00905173"/>
    <w:rsid w:val="0091423C"/>
    <w:rsid w:val="00916F27"/>
    <w:rsid w:val="009249FF"/>
    <w:rsid w:val="0092514B"/>
    <w:rsid w:val="00931BC4"/>
    <w:rsid w:val="00932092"/>
    <w:rsid w:val="009462C2"/>
    <w:rsid w:val="00957F14"/>
    <w:rsid w:val="00971690"/>
    <w:rsid w:val="009A75BC"/>
    <w:rsid w:val="009B427D"/>
    <w:rsid w:val="009B43E5"/>
    <w:rsid w:val="009C4AC4"/>
    <w:rsid w:val="009C78BB"/>
    <w:rsid w:val="009F1EF7"/>
    <w:rsid w:val="00A3368E"/>
    <w:rsid w:val="00A41962"/>
    <w:rsid w:val="00A4445F"/>
    <w:rsid w:val="00A4471D"/>
    <w:rsid w:val="00A45CC0"/>
    <w:rsid w:val="00A46D0C"/>
    <w:rsid w:val="00A5206C"/>
    <w:rsid w:val="00A55E8A"/>
    <w:rsid w:val="00A81877"/>
    <w:rsid w:val="00A86266"/>
    <w:rsid w:val="00A864A3"/>
    <w:rsid w:val="00A870FC"/>
    <w:rsid w:val="00A87B92"/>
    <w:rsid w:val="00AA0AD0"/>
    <w:rsid w:val="00AD0577"/>
    <w:rsid w:val="00AF5A8F"/>
    <w:rsid w:val="00AF61FF"/>
    <w:rsid w:val="00AF74E5"/>
    <w:rsid w:val="00B02C02"/>
    <w:rsid w:val="00B15624"/>
    <w:rsid w:val="00B25149"/>
    <w:rsid w:val="00B3350A"/>
    <w:rsid w:val="00B529AC"/>
    <w:rsid w:val="00B70F04"/>
    <w:rsid w:val="00B777D8"/>
    <w:rsid w:val="00B901AF"/>
    <w:rsid w:val="00B949C1"/>
    <w:rsid w:val="00BC3511"/>
    <w:rsid w:val="00BD3940"/>
    <w:rsid w:val="00BE163B"/>
    <w:rsid w:val="00C02CEF"/>
    <w:rsid w:val="00C03830"/>
    <w:rsid w:val="00C11B96"/>
    <w:rsid w:val="00C1239E"/>
    <w:rsid w:val="00C37306"/>
    <w:rsid w:val="00C66237"/>
    <w:rsid w:val="00C668A9"/>
    <w:rsid w:val="00C8556B"/>
    <w:rsid w:val="00CB4FF3"/>
    <w:rsid w:val="00CC2BA3"/>
    <w:rsid w:val="00CC5CC9"/>
    <w:rsid w:val="00CD2679"/>
    <w:rsid w:val="00D05F3A"/>
    <w:rsid w:val="00D2239F"/>
    <w:rsid w:val="00D56844"/>
    <w:rsid w:val="00D86FEB"/>
    <w:rsid w:val="00DA6FEC"/>
    <w:rsid w:val="00DC2EEF"/>
    <w:rsid w:val="00DC4CE9"/>
    <w:rsid w:val="00DC582C"/>
    <w:rsid w:val="00DC6AA5"/>
    <w:rsid w:val="00E12D55"/>
    <w:rsid w:val="00E22F77"/>
    <w:rsid w:val="00E37C77"/>
    <w:rsid w:val="00E42049"/>
    <w:rsid w:val="00E43509"/>
    <w:rsid w:val="00E5041C"/>
    <w:rsid w:val="00E75978"/>
    <w:rsid w:val="00E75FC0"/>
    <w:rsid w:val="00E872B0"/>
    <w:rsid w:val="00E94A5E"/>
    <w:rsid w:val="00EC1304"/>
    <w:rsid w:val="00ED46F7"/>
    <w:rsid w:val="00ED7D73"/>
    <w:rsid w:val="00EF40C4"/>
    <w:rsid w:val="00EF4BFC"/>
    <w:rsid w:val="00F140F7"/>
    <w:rsid w:val="00F25B7F"/>
    <w:rsid w:val="00F27AE2"/>
    <w:rsid w:val="00F82E92"/>
    <w:rsid w:val="00F930FC"/>
    <w:rsid w:val="00FB0F48"/>
    <w:rsid w:val="00FC4BD0"/>
    <w:rsid w:val="00FC5E35"/>
    <w:rsid w:val="00FD1572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F7A0"/>
  <w15:docId w15:val="{77262258-38A3-43B8-BCEF-30D34483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4E5"/>
    <w:pPr>
      <w:spacing w:after="160" w:line="256" w:lineRule="auto"/>
    </w:pPr>
    <w:rPr>
      <w:rFonts w:ascii="Calibri" w:eastAsia="Calibri" w:hAnsi="Calibri" w:cs="Times New Roman"/>
    </w:rPr>
  </w:style>
  <w:style w:type="paragraph" w:styleId="11">
    <w:name w:val="heading 1"/>
    <w:basedOn w:val="a"/>
    <w:next w:val="a"/>
    <w:link w:val="12"/>
    <w:uiPriority w:val="9"/>
    <w:qFormat/>
    <w:rsid w:val="00AF74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F7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AF74E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F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AF74E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AF7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AF74E5"/>
    <w:rPr>
      <w:vertAlign w:val="superscript"/>
    </w:rPr>
  </w:style>
  <w:style w:type="paragraph" w:customStyle="1" w:styleId="10">
    <w:name w:val="мой 1"/>
    <w:basedOn w:val="11"/>
    <w:rsid w:val="00AF74E5"/>
    <w:pPr>
      <w:keepLines w:val="0"/>
      <w:numPr>
        <w:numId w:val="1"/>
      </w:numPr>
      <w:spacing w:before="240" w:after="60" w:line="240" w:lineRule="auto"/>
      <w:ind w:left="0" w:firstLine="0"/>
    </w:pPr>
    <w:rPr>
      <w:rFonts w:ascii="Arial" w:eastAsia="Times New Roman" w:hAnsi="Arial" w:cs="Arial"/>
      <w:color w:val="auto"/>
      <w:kern w:val="32"/>
      <w:sz w:val="24"/>
      <w:szCs w:val="32"/>
      <w:lang w:eastAsia="ru-RU"/>
    </w:rPr>
  </w:style>
  <w:style w:type="paragraph" w:styleId="a8">
    <w:name w:val="List Paragraph"/>
    <w:aliases w:val="-Абзац списка"/>
    <w:basedOn w:val="a"/>
    <w:link w:val="a9"/>
    <w:uiPriority w:val="34"/>
    <w:qFormat/>
    <w:rsid w:val="00AF74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Абзац списка Знак"/>
    <w:aliases w:val="-Абзац списка Знак"/>
    <w:basedOn w:val="a0"/>
    <w:link w:val="a8"/>
    <w:uiPriority w:val="34"/>
    <w:locked/>
    <w:rsid w:val="00AF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мой 2"/>
    <w:basedOn w:val="a"/>
    <w:rsid w:val="00AF74E5"/>
    <w:pPr>
      <w:widowControl w:val="0"/>
      <w:spacing w:after="8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AF74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a">
    <w:name w:val="_ИРАО Обычный"/>
    <w:basedOn w:val="a"/>
    <w:rsid w:val="00AF74E5"/>
    <w:pPr>
      <w:spacing w:before="120" w:after="0" w:line="240" w:lineRule="auto"/>
      <w:ind w:firstLine="709"/>
      <w:jc w:val="both"/>
    </w:pPr>
    <w:rPr>
      <w:rFonts w:ascii="Arial" w:eastAsia="Times New Roman" w:hAnsi="Arial"/>
      <w:color w:val="000000"/>
      <w:sz w:val="24"/>
      <w:szCs w:val="20"/>
      <w:lang w:val="en-US"/>
    </w:rPr>
  </w:style>
  <w:style w:type="paragraph" w:customStyle="1" w:styleId="1">
    <w:name w:val="_ИРАО Заголовок 1"/>
    <w:basedOn w:val="aa"/>
    <w:next w:val="aa"/>
    <w:rsid w:val="00AF74E5"/>
    <w:pPr>
      <w:numPr>
        <w:numId w:val="3"/>
      </w:numPr>
      <w:spacing w:before="240" w:after="240"/>
    </w:pPr>
    <w:rPr>
      <w:b/>
    </w:rPr>
  </w:style>
  <w:style w:type="paragraph" w:customStyle="1" w:styleId="20">
    <w:name w:val="_ИРАО Заголовок 2"/>
    <w:basedOn w:val="aa"/>
    <w:next w:val="aa"/>
    <w:qFormat/>
    <w:rsid w:val="00AF74E5"/>
    <w:pPr>
      <w:spacing w:after="120"/>
      <w:ind w:firstLine="0"/>
    </w:pPr>
  </w:style>
  <w:style w:type="paragraph" w:customStyle="1" w:styleId="3">
    <w:name w:val="_ИРАО Заголовок 3"/>
    <w:basedOn w:val="aa"/>
    <w:next w:val="aa"/>
    <w:qFormat/>
    <w:rsid w:val="00AF74E5"/>
    <w:pPr>
      <w:spacing w:after="120"/>
      <w:ind w:firstLine="0"/>
    </w:pPr>
  </w:style>
  <w:style w:type="paragraph" w:customStyle="1" w:styleId="4">
    <w:name w:val="_ИРАО Заголовок 4"/>
    <w:basedOn w:val="aa"/>
    <w:next w:val="aa"/>
    <w:qFormat/>
    <w:rsid w:val="00AF74E5"/>
    <w:pPr>
      <w:shd w:val="clear" w:color="auto" w:fill="FFFFFF"/>
      <w:spacing w:after="120"/>
      <w:ind w:firstLine="0"/>
    </w:pPr>
  </w:style>
  <w:style w:type="character" w:styleId="ab">
    <w:name w:val="Hyperlink"/>
    <w:basedOn w:val="a0"/>
    <w:uiPriority w:val="99"/>
    <w:unhideWhenUsed/>
    <w:rsid w:val="00B3350A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C4CE9"/>
    <w:rPr>
      <w:color w:val="800080"/>
      <w:u w:val="single"/>
    </w:rPr>
  </w:style>
  <w:style w:type="paragraph" w:customStyle="1" w:styleId="font5">
    <w:name w:val="font5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DC4CE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DC4C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DC4C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DC4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C4C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4C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C4CE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DC4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4D78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4D78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table" w:styleId="ad">
    <w:name w:val="Table Grid"/>
    <w:basedOn w:val="a1"/>
    <w:uiPriority w:val="59"/>
    <w:rsid w:val="004E1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right">
    <w:name w:val="h.right"/>
    <w:basedOn w:val="a"/>
    <w:qFormat/>
    <w:rsid w:val="004E1F8E"/>
    <w:pPr>
      <w:keepNext/>
      <w:keepLines/>
      <w:spacing w:after="120" w:line="240" w:lineRule="auto"/>
      <w:jc w:val="right"/>
    </w:pPr>
    <w:rPr>
      <w:rFonts w:ascii="Times New Roman" w:eastAsiaTheme="minorHAnsi" w:hAnsi="Times New Roman"/>
      <w:b/>
      <w:sz w:val="24"/>
    </w:rPr>
  </w:style>
  <w:style w:type="paragraph" w:styleId="ae">
    <w:name w:val="No Spacing"/>
    <w:uiPriority w:val="1"/>
    <w:qFormat/>
    <w:rsid w:val="00241E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Вычужанин Алексей Владимирович</dc:creator>
  <cp:lastModifiedBy>Иванова Татьяна Викторовна</cp:lastModifiedBy>
  <cp:revision>33</cp:revision>
  <cp:lastPrinted>2015-12-14T11:13:00Z</cp:lastPrinted>
  <dcterms:created xsi:type="dcterms:W3CDTF">2023-06-27T06:20:00Z</dcterms:created>
  <dcterms:modified xsi:type="dcterms:W3CDTF">2023-08-29T11:19:00Z</dcterms:modified>
</cp:coreProperties>
</file>